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10750"/>
        <w:gridCol w:w="4386"/>
      </w:tblGrid>
      <w:tr w:rsidR="00A40A0D" w:rsidRPr="00614356" w:rsidTr="00CA65B7">
        <w:tc>
          <w:tcPr>
            <w:tcW w:w="10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A0D" w:rsidRPr="00A4144E" w:rsidRDefault="00A40A0D" w:rsidP="00B81739">
            <w:pPr>
              <w:spacing w:line="1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38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772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22"/>
            </w:tblGrid>
            <w:tr w:rsidR="00A40A0D" w:rsidRPr="00614356" w:rsidTr="00B81739">
              <w:tc>
                <w:tcPr>
                  <w:tcW w:w="7722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A40A0D" w:rsidRPr="00614356" w:rsidRDefault="00CA65B7" w:rsidP="00B81739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 xml:space="preserve">  П</w:t>
                  </w:r>
                  <w:r w:rsidR="00A40A0D"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риложение 8</w:t>
                  </w:r>
                  <w:r w:rsidR="007F1E19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vertAlign w:val="superscript"/>
                    </w:rPr>
                    <w:t>2</w:t>
                  </w:r>
                </w:p>
                <w:p w:rsidR="00A40A0D" w:rsidRPr="00614356" w:rsidRDefault="00A40A0D" w:rsidP="00B81739">
                  <w:pPr>
                    <w:ind w:firstLine="163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A40A0D" w:rsidRPr="00614356" w:rsidRDefault="00A40A0D" w:rsidP="00B81739">
                  <w:pPr>
                    <w:ind w:firstLine="163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A40A0D" w:rsidRPr="00614356" w:rsidRDefault="00A40A0D" w:rsidP="00B81739">
                  <w:pPr>
                    <w:ind w:firstLine="163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на 2026 год и на плановый период</w:t>
                  </w:r>
                </w:p>
                <w:p w:rsidR="00A40A0D" w:rsidRPr="00614356" w:rsidRDefault="00A40A0D" w:rsidP="00B81739">
                  <w:pPr>
                    <w:ind w:firstLine="163"/>
                    <w:jc w:val="both"/>
                    <w:rPr>
                      <w:sz w:val="28"/>
                      <w:szCs w:val="28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2027 и 2028 годов"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A40A0D" w:rsidRPr="00614356" w:rsidTr="00CA65B7">
        <w:tblPrEx>
          <w:jc w:val="center"/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15136" w:type="dxa"/>
            <w:gridSpan w:val="2"/>
            <w:tcMar>
              <w:top w:w="0" w:type="dxa"/>
              <w:left w:w="0" w:type="dxa"/>
              <w:bottom w:w="220" w:type="dxa"/>
              <w:right w:w="0" w:type="dxa"/>
            </w:tcMar>
          </w:tcPr>
          <w:p w:rsidR="007F1E19" w:rsidRPr="007F1E19" w:rsidRDefault="007F1E19" w:rsidP="007F1E19">
            <w:pPr>
              <w:jc w:val="center"/>
            </w:pPr>
          </w:p>
          <w:p w:rsidR="007F1E19" w:rsidRPr="007F1E19" w:rsidRDefault="007F1E19" w:rsidP="007F1E19">
            <w:pPr>
              <w:suppressAutoHyphens/>
              <w:ind w:left="142" w:right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Изменение ведомственной структуры расходов бюджета Краснодарского края на 2026 год </w:t>
            </w:r>
          </w:p>
          <w:p w:rsidR="007F1E19" w:rsidRPr="007F1E19" w:rsidRDefault="007F1E19" w:rsidP="007F1E19">
            <w:pPr>
              <w:suppressAutoHyphens/>
              <w:ind w:left="142" w:right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 плановый период 2027 и 2028 годов, предусмотренной приложениями 8 и 8</w:t>
            </w: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vertAlign w:val="superscript"/>
              </w:rPr>
              <w:t>1</w:t>
            </w: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к Закону Краснодарского края </w:t>
            </w:r>
          </w:p>
          <w:p w:rsidR="00A40A0D" w:rsidRPr="00614356" w:rsidRDefault="007F1E19" w:rsidP="007F1E19">
            <w:pPr>
              <w:suppressAutoHyphens/>
              <w:ind w:left="284" w:right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"О бюджете Краснодарского края на 2026 год и на плановый период 2027 и 2028 годов"</w:t>
            </w:r>
          </w:p>
        </w:tc>
      </w:tr>
    </w:tbl>
    <w:p w:rsidR="00A40A0D" w:rsidRPr="00614356" w:rsidRDefault="00A40A0D" w:rsidP="00A40A0D">
      <w:pPr>
        <w:rPr>
          <w:vanish/>
        </w:rPr>
      </w:pPr>
    </w:p>
    <w:tbl>
      <w:tblPr>
        <w:tblOverlap w:val="never"/>
        <w:tblW w:w="501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536"/>
        <w:gridCol w:w="709"/>
        <w:gridCol w:w="709"/>
        <w:gridCol w:w="708"/>
        <w:gridCol w:w="1843"/>
        <w:gridCol w:w="709"/>
        <w:gridCol w:w="1701"/>
        <w:gridCol w:w="1843"/>
        <w:gridCol w:w="1699"/>
      </w:tblGrid>
      <w:tr w:rsidR="00A40A0D" w:rsidRPr="00614356" w:rsidTr="009E5974">
        <w:tc>
          <w:tcPr>
            <w:tcW w:w="151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A40A0D" w:rsidRPr="00614356" w:rsidRDefault="00A40A0D" w:rsidP="007F1E19">
            <w:pPr>
              <w:jc w:val="right"/>
            </w:pPr>
            <w:r w:rsidRPr="0061435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A40A0D" w:rsidRPr="00614356" w:rsidTr="009E5974">
        <w:tblPrEx>
          <w:tblCellMar>
            <w:left w:w="108" w:type="dxa"/>
            <w:right w:w="108" w:type="dxa"/>
          </w:tblCellMar>
        </w:tblPrEx>
        <w:trPr>
          <w:trHeight w:val="230"/>
          <w:tblHeader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"/>
            </w:tblGrid>
            <w:tr w:rsidR="00A40A0D" w:rsidRPr="00614356" w:rsidTr="00B81739">
              <w:trPr>
                <w:jc w:val="center"/>
              </w:trPr>
              <w:tc>
                <w:tcPr>
                  <w:tcW w:w="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bookmarkStart w:id="0" w:name="__bookmark_1"/>
                  <w:bookmarkEnd w:id="0"/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3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14"/>
            </w:tblGrid>
            <w:tr w:rsidR="00A40A0D" w:rsidRPr="00614356" w:rsidTr="00B81739">
              <w:trPr>
                <w:jc w:val="center"/>
              </w:trPr>
              <w:tc>
                <w:tcPr>
                  <w:tcW w:w="4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"/>
            </w:tblGrid>
            <w:tr w:rsidR="00A40A0D" w:rsidRPr="00614356" w:rsidTr="00B81739">
              <w:trPr>
                <w:jc w:val="center"/>
              </w:trPr>
              <w:tc>
                <w:tcPr>
                  <w:tcW w:w="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Вед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"/>
            </w:tblGrid>
            <w:tr w:rsidR="00A40A0D" w:rsidRPr="00614356" w:rsidTr="00B81739">
              <w:trPr>
                <w:jc w:val="center"/>
              </w:trPr>
              <w:tc>
                <w:tcPr>
                  <w:tcW w:w="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РЗ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"/>
            </w:tblGrid>
            <w:tr w:rsidR="00A40A0D" w:rsidRPr="00614356" w:rsidTr="00B81739">
              <w:trPr>
                <w:jc w:val="center"/>
              </w:trPr>
              <w:tc>
                <w:tcPr>
                  <w:tcW w:w="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ПР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7"/>
            </w:tblGrid>
            <w:tr w:rsidR="00A40A0D" w:rsidRPr="00614356" w:rsidTr="00B81739">
              <w:trPr>
                <w:jc w:val="center"/>
              </w:trPr>
              <w:tc>
                <w:tcPr>
                  <w:tcW w:w="1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ЦСР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80"/>
            </w:tblGrid>
            <w:tr w:rsidR="00A40A0D" w:rsidRPr="00614356" w:rsidTr="00B81739">
              <w:trPr>
                <w:jc w:val="center"/>
              </w:trPr>
              <w:tc>
                <w:tcPr>
                  <w:tcW w:w="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ВР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A40A0D" w:rsidRPr="00614356" w:rsidTr="00B8173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0A0D" w:rsidRPr="00614356" w:rsidTr="009E5974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40A0D" w:rsidRPr="00614356" w:rsidTr="00B8173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40A0D" w:rsidRPr="00614356" w:rsidTr="00B8173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2027 год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A40A0D" w:rsidRPr="00614356" w:rsidTr="00B8173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0A0D" w:rsidRPr="00614356" w:rsidRDefault="00A40A0D" w:rsidP="00B81739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614356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eastAsia="ru-RU"/>
                    </w:rPr>
                    <w:t>2028 год</w:t>
                  </w:r>
                </w:p>
              </w:tc>
            </w:tr>
          </w:tbl>
          <w:p w:rsidR="00A40A0D" w:rsidRPr="00614356" w:rsidRDefault="00A40A0D" w:rsidP="00B81739">
            <w:pPr>
              <w:spacing w:line="1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40A0D" w:rsidRPr="009E5974" w:rsidRDefault="00A40A0D" w:rsidP="00A40A0D">
      <w:pPr>
        <w:rPr>
          <w:rFonts w:ascii="Times New Roman" w:eastAsia="Times New Roman" w:hAnsi="Times New Roman"/>
          <w:vanish/>
          <w:sz w:val="2"/>
          <w:szCs w:val="2"/>
          <w:lang w:eastAsia="ru-RU"/>
        </w:rPr>
      </w:pPr>
    </w:p>
    <w:tbl>
      <w:tblPr>
        <w:tblOverlap w:val="never"/>
        <w:tblW w:w="15162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709"/>
        <w:gridCol w:w="19"/>
        <w:gridCol w:w="4517"/>
        <w:gridCol w:w="709"/>
        <w:gridCol w:w="709"/>
        <w:gridCol w:w="708"/>
        <w:gridCol w:w="1814"/>
        <w:gridCol w:w="29"/>
        <w:gridCol w:w="699"/>
        <w:gridCol w:w="10"/>
        <w:gridCol w:w="1699"/>
        <w:gridCol w:w="10"/>
        <w:gridCol w:w="1835"/>
        <w:gridCol w:w="1669"/>
        <w:gridCol w:w="26"/>
      </w:tblGrid>
      <w:tr w:rsidR="00A40A0D" w:rsidRPr="00614356" w:rsidTr="003E0603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A0D" w:rsidRPr="00614356" w:rsidRDefault="00A40A0D" w:rsidP="00B817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4356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  <w:p w:rsidR="00A40A0D" w:rsidRPr="00614356" w:rsidRDefault="00A40A0D" w:rsidP="00B81739">
            <w:pPr>
              <w:spacing w:line="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6139380,9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6174750,3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15216620,8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Законодательное Собрание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366,9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Законодательного Собрания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Законодательное Собрание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7190098700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7190098700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"Региональная политика и развитие гражданского общества"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"Содействие развитию государственного и муниципального управления и гражданской службы в Краснодарском крае"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кадрового обеспечения органов управления в Краснодарском крае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1630110090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1630110090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Администрация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68950,1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79884,2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80194,7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66433,6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79884,2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80194,7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высшего должностного лица Краснодарского края, высшего исполнительного органа Краснодарского края — администрации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функционирования администрации и представительств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66070,8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79884,2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80194,7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Государственная программа Краснодарского края "Обеспечение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"Региональная политика и развитие гражданского общества"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"Укрепление сплоченности граждан, проживающих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праздничных дней и памятных дат, проводимые администрацией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1630410930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1630410930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высшего должностного лица Краснодарского края, высшего исполнительного органа Краснодарского края — администрации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66986,0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79884,2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80194,7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депутатов Государственной Думы, сенатора Российской Федерации и их помощников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7030051410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7030051410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администрации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10144,6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10233,2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10233,2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6833,6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10233,2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10233,2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3531,4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5836,4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5836,4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931,9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4396,8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4396,8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2923,7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7040009020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хозяйственного обслуживания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60096,4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69651,0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69961,5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49418,3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69651,0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69961,5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9784,9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17239,6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17239,6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39633,4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52411,4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52721,9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10678,1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10678,1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оплаты нотариальных действий, совершенных нотариусами бесплатно в рамках государственной системы бесплатной юридической помощи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7080011290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7080011290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Возмещение расходов адвокатов, оказывающих гражданам бесплатную юридическую помощь в рамках государственной системы бесплатной юридической помощи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7080011960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7080011960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высшего должностного лица Краснодарского края, высшего исполнительного органа Краснодарского края — администрации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 воздушного транспорта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7060000000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7060009020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7060009020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4213,9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высшего должностного лица Краснодарского края, высшего исполнительного органа Краснодарского края — администрации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хозяйственного обслуживания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7050010200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1711,2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2106,2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2106,2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2106,2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мероприятия в области культуры и кинематографии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9990010610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2106,2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9990010610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2106,2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высшего должностного лица Краснодарского края, высшего исполнительного органа Краснодарского края — администрации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функционирования администрации и представительств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7090059500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7090059500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потребительской сферы и регулирования рынка алкоголя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1676,0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потребительской сферы и регулирования рынка алкоголя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Департамент потребительской сфе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ры и регулирования рынка алкоголя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1611,8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1611,8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потребительской сферы и регулирования рынка алкоголя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1611,8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потребительской сферы и регулирования рынка алкоголя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1611,8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1611,8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771,8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840,0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финансов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273260,4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4598235,9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4545391,0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1417592,8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бюджетного) надзора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4855,4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4855,4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Министерство финансов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4855,4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4855,4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5155,4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985092,9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985092,9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985092,9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Резервный фонд администрации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9990010490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985092,9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9990010490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985092,9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427644,5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министерства финансов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министерству финансов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427499,9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427499,9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мероприятий по присвоению кредитных рейтингов Краснодарскому краю и государственным ценным бумагам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1585,0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обязательства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427499,9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427499,9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2330109570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2330109570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Обслуживание государственного (муниципального) внутреннего дол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га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"Управление государственными финансами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"Управление государственным долгом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платежей по обслуживанию долговых обязательств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2830210520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2830210520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1189332,4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4596650,9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4543806,0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Дотации за достижение наилучших результатов по реализации на территориях муниципальных образований Краснодарского края инвестиционных проектов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9990063510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9990063510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промышленной политики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505600,0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505600,0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505600,0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505600,0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промышленности, курируемых министерством промышленной политики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70909,1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субъектам деятельности в сфере промышленности на финансовое обеспечение затрат, связанных с производством импортозамещающей продукции на территории Краснодарского края, в объеме до 30 % от указанных затрат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2720110640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2720110640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465000,0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промышленным предприятиям на возмещение части затрат, связанных с приобретением нового оборудования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2720111300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2720111300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программ развития промышленности (субсидии промышленным предприятиям на возмещение части затрат на уплату 1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го взноса (аванса) при заключении договора (договоров) лизинга оборудования с российскими лизинговыми организациями)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27201R5911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37233,7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27201R5911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37233,7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программ развития промышленности (субсидии промышленным предприятиям на возмещение части затрат, связанных с приобретением нового оборудования)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27201R5912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37233,7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90909,1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27201R5912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37233,7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90909,1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40600,0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"Оказание финансовой поддержки субъектам деятельности в сфере промышленности и организация участия в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ярмарочных мероприятиях"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унитарной некоммерческой организации "Фонд развития промышленности Краснодарского края" в целях организации и проведения выставок, ярмарок, конференций (в том числе международных) в целях развития промышленного потенциала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2730109380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2730109380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"Продвижение продукции субъектов деятельности в сфере промышленности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унитарной некоммерческой организации "Фонд развития промышленности Краснодарского края" на модернизацию и продвижение единой интернет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платформы производителей промышленной продукции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2730311410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2730311410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809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управления записи актов гражданского состояния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Управление записи актов гражданского состояния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7890059300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7890059300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Контрольно</w:t>
            </w: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счетная палата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810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бюджетного) надзора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Контрольно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счетной палаты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Контрольно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счетная палата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сельского хозяйства и перерабатывающей промышленности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58867,4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92306,2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92306,2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52750,3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50350,3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49423,3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26473,4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"Комплексное развитие агропромышленного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противоградовых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2410109930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2410109930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сельскохозяйственным товаропроизводителям, включенным в единый реестр субъектов малого и среднего предпринимательства, отнесенным в соответствии с условиями Федерального закона "О развитии малого и среднего предпринимательства в Российской Федерации" к малым предприятиям, осуществляющим деятельность в границах муниципальных образований Краснодарского края, на территории которых введен режим чрезвычайной ситуации в июле 2025 года, на возмещение части затрат на проведение сева озимых культур под урожай 2026 года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2410111600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сельскохозяйственным товаропроизводителям, включенным в единый реестр субъектов малого и среднего предпринимательства, отнесенным в соответствии с условиями Федерального закона</w:t>
            </w:r>
            <w:r w:rsidRPr="007F1E19">
              <w:t xml:space="preserve">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 24 июля 2007 года № 209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ФЗ "О развитии малого и среднего предпринимательства в Российской Федерации" к малым предприятиям, осуществляющим деятельность в границах муниципальных образований Краснодарского края, на территории которых введен режим чрезвычайной ситуации в июле 2025 года, на возмещение части затрат на проведение сева озимых культур под урожай 2026 года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2410111600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малого агробизнеса"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56474,0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приоритетных направлений малого агробизнеса (поддержка развития фермерских хозяйств)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24110А0161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56474,0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24110А0161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56474,0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241Е300000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82939,0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Возмещение части затрат, понесенных заказчиками комплексных научно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технических проектов в агропромышленном комплексе при их реализации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241Е355770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82939,0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241Е355770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82939,0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22949,9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"Обеспечение деятельности министерства сельского хозяйства и перерабатывающей промышленности Краснодарского края и подведомственных организаций, оказание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грантовой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социальной поддержки субъектам агропромышленного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22949,9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92306,2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1228,9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1268,4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3129,1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6702,1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6702,1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4264,8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6209,8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6209,8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1628,0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492,3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492,3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492,3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 и проведение среди субъектов агропромышленного комплекса агропромышленной выставки "Кубанская ярмарка"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2430111280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35836,3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85604,1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85604,1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2430111280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35836,3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85604,1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85604,1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 и проведение конкурсов профессионального мастерства среди работников агропромышленного комплекса с материальным стимулированием победителей, обеспечение участия сельскохозяйственных товаропроизводителей в выставках и ярмарках, организация и проведение совещаний, выставок, ярмарок, а также смотров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конкурсов племенных животных, в том числе с выплатой вознаграждения победителям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2430111500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408,5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2430111500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408,5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Гранты начинающим сельскохозяйственным потребительским кооперативам на развитие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базы, осуществляющим свою деятельность не более 12 месяцев с даты регистрации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2430113260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56474,0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2430113260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56474,0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специализированной информацией о состоянии окружающей среды при реализации государственной аграрной политики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2430113940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2430113940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Управление имуществом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Содержание и страхование объектов, составляющих казну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8420011000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8420011000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"Комплексное развитие агропромышленного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Научное обеспечение агропромышленного комплекса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2410110050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2410110050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6117,1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6117,1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"Комплексное развитие сельских территорий"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6117,1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6117,1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"Комплексное развитие сельских территорий"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6117,1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благоустройства сельских территорий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3410162720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3410162720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4709,4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комплексного развития сельских территорий (организация благоустройства сельских территорий)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34101R5766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1407,7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34101R5766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1407,7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гражданской обороны и чрезвычайных ситуаций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168489,1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24130,8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28365,2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531510,9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531510,9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9737,9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5429,4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"Капитальный ремонт зданий подразделений противопожарной службы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0920209020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0920209020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4234,4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"Капитальный ремонт зданий филиалов (аварийно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спасательных отрядов) профессиональной аварийно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спасательной службы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0920309020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0920309020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15167,3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края, сил и средств гражданской обороны при принятии мер по защите населения и территорий от чрезвычайных ситуаций"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15413,5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15413,5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15413,5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и совершенствование деятельности противопожарной службы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0930600000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0930600590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0930600590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521773,0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521773,0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финансовое обеспечение мероприятий по ликвидации последствий чрезвычайной ситуации, произошедшей на территории муниципального образования муниципальный округ город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 Анапа Краснодарского края вследствие разлива нефти и нефтепродуктов в Керченском проливе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9990060660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521773,0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9990060660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521773,0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"Создание интегрированной автоматизированной системы для государственных и муниципальных органов и организаций, задействованных в аппаратно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программном комплексе "Безопасный город"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28365,2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имущественных отношений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49560,7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49560,7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49560,7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Управление имуществом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имущественных отношений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1065,7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Оценка имущества, признание прав и регулирование отношений по собственности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8420010390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8420010390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50256,8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50256,8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обязательства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50256,8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50256,8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Избирательная комиссия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избирательной комиссии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Избирательная комиссия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Оказание содействия в подготовке и проведении выборов депутатов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Государственной Думы Федерального Собрания Российской Федерации, в том числе на информирование избирателей и дополнительную оплату труда (вознаграждение) членов избирательных комиссий с правом решающего голоса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9990011880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207742,8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Оказание содействия в подготовке и проведении выборов депутатов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Государственной Думы Федерального Собрания Российской Федерации, в том числе информирование избирателей и дополнительная оплата труда (вознаграждение) членов избирательных комиссий с правом решающего голоса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9990011880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207742,8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топливно</w:t>
            </w: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энергетического комплекса и жилищ</w:t>
            </w: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коммунального хозяйства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9585510,9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2227502,5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20355220,0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171855,7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Топливно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энергетический комплекс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171855,7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топлив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энергетического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171855,7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27855,7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"Поддержка переоборудования существующей автомобильной техники для использования природного газа в качестве топлива"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27855,7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25205R2760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27855,7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25205R2760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27855,7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"Увеличение потребления природного газа в качестве моторного топлива"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25301R2610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25301R2610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144000,0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9551109,3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2227502,5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20355220,0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105460,9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жилищ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105460,9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105460,9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"Жилье (Краснодарский край)"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105460,9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переселение граждан из аварийного жилищного фонда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131И267483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70594,9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131И267483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70594,9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переселение граждан из аварийного жилищного фонда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131И267484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34866,0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131И267484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34866,0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9744709,2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2210914,0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20371808,5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81931,3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109092,0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81931,3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109092,0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 (реконструкция) объектов коммунальной инфраструктуры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81931,3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109092,0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реализацию мероприятий по развитию коммунальной инфраструктуры в рамках концессионного соглашения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0610463710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81931,3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109092,0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0610463710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81931,3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109092,0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жилищ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10447980,4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2181700,0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20378959,0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10329680,4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20378959,0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объектов водоснабжения"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13701,1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водоснабжения населения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1320160330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13701,1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1320160330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13701,1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объектов водоотведения"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62595,5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водоотведения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1320260310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62595,5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1320260310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62595,5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канализационных очистных сооружений"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8284383,8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 и реконструкцию объектов водоотведения (реализация инфраструктурных проектов в сфере 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 (включая проекты, направленные на замену лифтового оборудования в многоквартирных домах)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13203601Р1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A56A4F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13203601Р1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 и реконструкцию объектов водоотведения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1320397510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8284383,8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10000000,0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1320397510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8284383,8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"Создание и эксплуатация комплексов по обращению с твердыми коммунальными отходами"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2999000,0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юридическим лицам, являющимся стороной концессионных соглашений, для создания и эксплуатации комплексов по обращению с отходами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1320811190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2999000,0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1320811190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2999000,0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"Компенсация выпадающих доходов, возникающих вследствие применения тарифов и розничных цен"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организациям, осуществляющим холодное водоснабжение и (или) водоотведение, поставку сжиженного газа, твердого топлива при наличии печного отопления, региональным операторам по обращению с твердыми коммунальными отходами в целях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1320912950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308807,0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1320912950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308807,0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теплоснабжающим организациям, организациям, осуществляющим горячее водоснабжение, в целях компенсации выпадающих доходов, возникающих вследствие применения тарифов и розничных цен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132099Т010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691193,0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132099Т010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691193,0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"Организация деятельности по накоплению твердых коммунальных отходов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участие в организации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1321060500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1321060500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"Реализация инфраструктурных проектов в сфере 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5078959,0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реализацию инфраструктурных проектов в сфере 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1321197520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5078959,0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1321197520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5078959,0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118300,0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118300,0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"Стабилизация работы предприятий коммунального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118300,0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118300,0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финансовое обеспечение затрат на оказание услуг холодного водоснабжения в целях предупреждения ситуаций, которые могут привести к нарушению функционирования систем жизнеобеспечения населения, в рамках предупреждения банкротства и восстановления их платежеспособности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1330110840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118300,0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118300,0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1330110840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118300,0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118300,0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топлив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энергетического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111660,2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138306,0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7150,5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111660,2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138306,0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7150,5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"Развитие сетей газоснабжения в муниципальных образованиях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82769,8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40311,2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35464,8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2520160620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82769,8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40311,2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35464,8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2520160620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82769,8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40311,2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35464,8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объектов теплоснабжения населения, находящихся в муниципальной собственности"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28890,4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97994,8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28314,3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252039Т000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28890,4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97994,8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28314,3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252039Т000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28890,4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97994,8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28314,3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733000,1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733000,1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региональным операторам по обращению с твердыми коммунальными отходами на возмещение затрат,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населения на территории Краснодарского края, обеспечивающих население коммунальными услугами по обращению с твердыми коммунальными отходами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9990011260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733000,1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9990011260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733000,1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комфортной городской среды"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2080000,0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3100000,0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современной городской сре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ды"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3100000,0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жилищ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88139,0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жилищ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10568,1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10568,1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эффективности управления отраслью топливно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энергетического комплекса и 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10568,1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10568,1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10568,1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16588,5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"Формирование современной городской среды"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311И400000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Создание комфортной городской среды в малых городах и исторических поселениях —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311И4А4240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311И4А4240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97657,2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других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9990099990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9990099990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обязательства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119638,8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119638,8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119638,8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119638,8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119638,8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119638,8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строительства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5433678,1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555213,7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5851672,5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132066,0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308154,0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132066,0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308154,0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132066,0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308154,0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132066,0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308154,0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финансовое обеспечение мероприятий по ликвидации последствий чрезвычайной ситуации, обусловленной разливом нефтепродуктов в результате крушения танкеров в Керченском проливе 15 декабря 2024 г., на разработку проектно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сметной документации по восстановлению пострадавших от чрезвычайной ситуации пляжных территорий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9990060700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132066,0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308154,0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9990060700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132066,0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308154,0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953715,3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водохозяйственного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благоустройства, сооружений инженерной защиты и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берегоукрепления</w:t>
            </w:r>
            <w:proofErr w:type="spellEnd"/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3210361230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3210361230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955574,9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56A4F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56A4F" w:rsidRPr="007F1E19" w:rsidRDefault="00A56A4F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56A4F" w:rsidRPr="007F1E19" w:rsidRDefault="00A56A4F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строительства Краснодарско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строительства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2074,3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953500,6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953500,6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Субсидии непубличному акционерному обществу "Региональная Строительная Компания Краснодарского края" в целях финансового обеспечения затрат, связанных с выполнением подрядных работ по объектам жилищного строительства, в рамках мер по предупреждению банкротства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9990011940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953500,6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9990011940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953500,6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24422,4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жилищного строительства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проектирование и строительство стандартного жилья в целях реализации полномочий органов местного самоуправления по вопросам местного значения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0610162650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0610162650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177638,9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153216,5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"Комплексное и устойчивое развитие Краснодарского края в сфере строительства и архитектуры"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153216,5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153216,5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 (реконструкция) объектов коммунальной инфраструктуры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153216,5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153216,5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59000,0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153216,5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5686368,7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06104K7500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06104K7500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630005,0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38482,0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75659,3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75659,3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73839,0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73839,0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"Создание социальной инфраструктуры в сфере культуры на основе казачьих традиций"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3210700000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73839,0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3210711580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73839,0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3210711580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73839,0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926161,0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1314586,0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1820,3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1820,3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мероприятия в области культуры и кинематографии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9990010610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1820,3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9990010610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1820,3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3620884,2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3279673,0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1047726,7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3367562,4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3367562,4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3367562,4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3367562,4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3367562,4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3367562,4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3367562,4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3367562,4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3367562,4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3367562,4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3367562,4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3367562,4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253321,8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87889,4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1047726,7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253321,8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87889,4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1047726,7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253321,8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87889,4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1047726,7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83321,8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107889,4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1197726,7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83321,8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107889,4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1197726,7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3210411580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83321,8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107889,4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1197726,7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321Д153655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944071,4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321Д153655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944071,4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(строительство (реконструкция) объектов капитального строительства медицинских организаций)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321Д1А3655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1114071,4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321Д1А3655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1114071,4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1899783,9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884561,7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1899783,9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884561,7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1899783,9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884561,7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1899783,9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884561,7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инфраструктурой в сфере физичес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1899783,9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884561,7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1844765,0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912686,9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1844765,0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912686,9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2235490,9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3210161200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55018,9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28125,2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3210161200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55018,9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28125,2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образования и нау</w:t>
            </w: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softHyphen/>
              <w:t>ки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3121640,2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3163935,5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395683,3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271996,9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272284,9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272284,9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0220263370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272284,9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0220263370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272284,9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667680,2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667680,2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667680,2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3210261220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667680,2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3210261220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667680,2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2749496,9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476454,7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285283,7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285283,7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0220260100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46624,7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0220260100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46624,7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движимого имущества для обеспечения функционирования вновь созданных и (или) создаваемых мест в муниципальных образовательных организациях)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0220263370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332866,4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0220263370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332866,4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191171,0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102106,1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2471,9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2471,9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20365,8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20365,8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0230162370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0230162370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104572,5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104572,5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3530,6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108103,1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социальной поддержки обучающимся"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188704,6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0230863550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188704,6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0230863550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188704,6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1511,9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1511,9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757,9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754,0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общественной инфраструктуры"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3224421,6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3224421,6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"Создание в Краснодарском крае новых мест в образовательных организациях"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3224421,6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3210261210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3224421,6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3210261210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3224421,6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4739,6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3239,6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3125,0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3125,0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3125,0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3125,0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0230160820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pageBreakBefore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Государственная программа Краснодарского края "Обеспечение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12337,4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3186,4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43494,3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образовательных и прочих организаций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43494,3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43494,3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0220209020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43494,3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46680,7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"Выплата стипендий обучающимся"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0230700000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46199,2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Стипендии и другие выплаты обучающимся за счет стипендиального фонда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0230711350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46199,2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0230711350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46199,2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0230811620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6519,0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0230811620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6519,0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бесплатным питанием обучающихся в государственных образовательных организациях Краснодарского края, осваивающих программы подготовки квалифицированных рабочих и служащих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0230813560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0230813560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Государственная программа Краснодарского края "Обеспечение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9151,0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9151,0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5691,7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5691,7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5691,7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3459,3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3459,3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3459,3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11157,5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11157,5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11157,5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и оказания услуг в сфере образования и науки"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11157,5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2056,3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51264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2046,0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8843,8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15658,5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7393,5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13106,3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13106,3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1439,6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2552,2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2552,2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0230259900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0230259900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2046,0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0230259900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2303,4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42295,3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42295,3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42295,3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42295,3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42295,3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42295,3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культуры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89040,3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5512,7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725,8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4558,9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523,4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471,2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3832,4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1017,7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1017,7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"Развитие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безбарьерной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среды"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1017,7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создание условий 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0430163310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1017,7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0430163310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1017,7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2814,7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3751,7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3751,7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ремонт и укрепление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базы, в том числе приобретение автотранспорта (автобусы, микроавтобусы), техническое оснащение муниципальных учреждений культуры и (</w:t>
            </w:r>
            <w:r w:rsidRPr="007F1E19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>или) детских музыкальных школ, художественных школ, школ искусств,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1020160640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3751,7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1020160640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3751,7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"Совершенствование деятельности государственных учреждений отрасли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726,5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Государственная программа Краснодарского края "Обеспечение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1093,1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1093,1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366,6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935,3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568,7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Организация, проведение и участие в конкурсах, фестивалях, концертах, выставках, конференциях, форумах, творческих семинарах и иных мероприятиях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1030209810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1030209810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"Совершенствование деятельности государственных учреждений отрасли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576,5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576,5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673,6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1030811620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1030811620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106665,1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6036,1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107541,4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51264A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4A" w:rsidRPr="007F1E19" w:rsidRDefault="0051264A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Pr="007F1E19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Комплекс процессных мероприятий "Развитие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безбарьерной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среды"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создание условий 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0430163310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Pr="001B66EE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51264A" w:rsidRDefault="0051264A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0430163310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1185,5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"Дети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уровня образованности среди молодежи в Краснодарском крае"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 и проведение мероприятий, направленных на создание условий для выявления и развития талантливых детей в Краснодарском крае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0530509190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0530509190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Государственная программа Краснодарского края "Обеспечение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1155,1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1155,1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1406,1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1406,1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1406,1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105200,6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105002,2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"Создание условий для обеспечения высокого уровня развития инфраструктуры культуры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105002,2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212,1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212,1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ремонт и укрепление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 xml:space="preserve">технической базы, в том числе приобретение автотранспорта (автобусы, микроавтобусы), техническое оснащение </w:t>
            </w:r>
            <w:r w:rsidRPr="007F1E19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>муниципальных учреждений культуры и (или) детских музыкальных школ, художественных школ, школ искусств,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1020160640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104790,1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1020160640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104790,1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4839,1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досуга и поддержка творческих инициатив"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Организация, проведение и участие в конкурсах, фестивалях, концертах, выставках, конференциях, форумах, творческих семинарах и иных мероприятиях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1030209810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1030209810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876,3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культуры"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"Совершенствование деятельности государственных учреждений отрасли "Культура, искусство и кинематография" по предоставлению государственных услуг, обеспечение деятельности системы управления и оказания услуг в сфере культуры, искусства и кинематографии"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771,2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1197,0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1030800590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13065,9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13065,9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13065,9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13065,9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13065,9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13065,9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информационной политики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1599,8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экономическое и инновационное развитие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"Экономика в средствах массовой информации"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Информирование населения о социально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экономическом и инновационном развитии Краснодарского края в средствах массовой информации в целях обеспечения комплексного социально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экономического развития Краснодарского края путем повышения его инвестиционной привлекательности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1430412810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1430412810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санатор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"Продвижение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го и туристского потенциала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Мероприятия, направленные на продвижение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курортных и туристских возможностей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2030311310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2030311310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"Содействие развитию спорта высших достижений и его информационное обеспечение"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доступа к информации о региональных и межмуниципальных официальных физкультурных мероприятиях и спортивных мероприятиях, участие в осуществлении пропаганды физической культуры, спорта и здорового образа жизни в Краснодарском крае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1230310750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1230310750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Медиасреда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"Распространение информационных материалов о деятельности исполнительных органов Краснодарского края в СМИ, сети "Интернет"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Информационное освещение деятельности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2930198700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2930198700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информационной политики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информационной политики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623,9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здравоохранения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1420337,8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2035941,8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840149,8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9990011530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9990011530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14288,9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14288,9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14288,9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14288,9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"Оказание мер социальной поддержки отдельным категориям граждан и обучающимся, повышение укомплектованности медицинскими кадрами"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0130511620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1605,6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0130511620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1605,6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0130512480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0130512480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15801,6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15801,6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15801,6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36675,7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38965,3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0130610200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1461635,8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1999266,1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801184,5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1190980,5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1722037,7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1190980,5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1722037,7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1200099,7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1722037,7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1200099,7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1722037,7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4207,7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4207,7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1200099,7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1717830,0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1200099,7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1717830,0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скорой, специализированной, включая высокотехнологичную, медицинской помощи"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01302R2010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01302R2010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Развитие паллиативной медицинской помощи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01302А2010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9130,0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01302А2010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9130,0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284079,4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284079,4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223006,2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"Строительство, капитальный ремонт и реконструкция объектов здравоохранения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6438,5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5738,5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1B66EE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1B66EE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5738,5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1B66EE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1B66EE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125000,0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строительству зданий, включая проектно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изыскательские работы, для размещения фельдшерско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 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0110160960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0110160960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изыскательские работы, для размещения фельдшерско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 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011Д1А3651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011Д1А3651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"Борьба с сахарным диабетом"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217449,7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детей с сахарным диабетом 1 типа в возрасте от 2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х до 17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ти лет включительно системами непрерывного мониторинга глюкозы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011Д451070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130719,8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011Д451070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130719,8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011Д451520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86729,9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011Д451520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86729,9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61073,2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населения лекарственными препаратами, медицинскими изделиями, специализированными продуктами лечебного питания"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0130700000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61073,2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инвалидов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0130754600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61073,2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0130754600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61073,2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554734,7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152228,4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676184,5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здравоохранения"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573780,8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152228,4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676184,5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"Модернизация первичного звена здравоохранения Российской Федерации (Краснодарский край)"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организаций, на базе которых оказывается первичная медико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санитарная помощь, оборудованием в соответствии со стандартами оснащения медицинских организаций (их структурных подразделений)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011Д153654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011Д153654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573332,7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152228,4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676184,5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скорой, специализированной, включая высокотехнологичную, медицинской помощи"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29735,1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3310,8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3310,8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29735,1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3310,8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3310,8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31276,2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39420,6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39420,6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5889,6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6165,2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6411,8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66941,0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42323,8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42570,4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"Совершенствование материаль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учреждений здравоохранения"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579806,4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155539,2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679495,3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в области здравоохранения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0130311340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124738,7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155539,2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0130311340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27160,7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0130311340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97578,0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155539,2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Закупки лекарственных препаратов, медицинских изделий и медицинского оборудования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0130311440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903775,1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679495,3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0130311440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903775,1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679495,3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Реализация мероприятий по информатизации здравоохранения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01303R2480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199230,0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01303R2480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199230,0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"Оказание мер социальной поддержки отдельным категориям граждан и обучающимся, повышение укомплектованности медицинскими кадрами"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23264,4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0130513840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23264,4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0130513840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0130513840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23444,4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управления отраслью здравоохранения Краснодарского края, в том числе в рамках переданных полномочий"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0130859800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0130859800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19046,1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19046,1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обязательства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19046,1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19046,1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9990067140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109905,3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уплаты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9990067140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109905,3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физической культуры и спорта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88940,8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99334,7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4218,9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19129,5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19129,5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19129,5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16509,0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16509,0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16509,0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16509,0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2620,5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2620,5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2620,5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2620,5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99570,3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99334,7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20025,2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95115,8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20025,2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95115,8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17532,3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40908,7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инфраструктурой в сфере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17532,3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40908,7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1210160340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17532,3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40908,7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1210160340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17532,3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40908,7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2492,9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54207,1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1B66EE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66EE" w:rsidRPr="007F1E19" w:rsidRDefault="001B66EE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Pr="007F1E19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"Содействие развитию физической культуры и массового спорта в Краснодарском крае, предоставление мер социальной поддержки работникам сферы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66EE" w:rsidRDefault="001B66EE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1230160820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1230160820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2520,3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1B66E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54207,1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на приобретение и монтаж оборудования для создания модульных спортивных сооружений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1230460120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54207,1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1230460120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54207,1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паралимпийский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", "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сурдлимпийский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12304R2290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12304R2290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79542,7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79979,6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1427,8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инфраструктурой в сфере физичес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1427,8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1427,8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1427,8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81407,4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"Содействие развитию физической культуры и массового спорта в Краснодарском крае, предоставление мер социальной поддержки работникам сферы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1346,8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расходов на оплату жилых помещений, отопления и освещения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1230112480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1230112480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1230160740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464,1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1230160740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464,1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"Премии, стипендии и иные выплаты населению за выдающиеся заслуги либо в целях стимулирования"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1080,0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Стипендии Краснодарского края для чемпионов и призеров Олимпийских,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Паралимпийских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Сурдлимпийских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игр, международных соревнований "Дружба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84"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1230243240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1230243240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Стипендии Краснодарского края для тренеров чемпионов и призеров Олимпийских,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Паралимпийских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Сурдлимпийских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игр, международных соревнований "Дружба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84"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1230243250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1230243250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"Содействие развитию спорта высших достижений и его информационное обеспечение"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12303R1430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12303R1430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99140,6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99140,6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99140,6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4218,9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государственным бюджетным, автономным учреждениям Краснодарского края министерства физической культуры и спорта Краснодарского края на приобретение автотранспорта, самоходных машин и других видов техники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1230413920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7535,0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государственным бюджетным, автономным учреждениям Краснодарского края, подведомственным министерству физической культуры и спорта Краснодарского края, на приобретение автотранспорта, самоходных машин и других видов техники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1230413920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7535,0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физической культуры и 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физической культуры и спорта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9990062980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труда и социального развития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12664557,1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5752,1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6098,3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0330869000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0330869000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42094,6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9566,2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9435,7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Краснодарском крае"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812,8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"Создание условий для повышения уровня занятости инвалидов на квотируемые места"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812,8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9154,2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7919,1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условий для повышения уровня занятости инвалидов, оптимизация структуры учреждений занятости населения в Краснодарском крае"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7919,1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7919,1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7919,1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"Активная политика занятости населения и поддержка безработных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1235,1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2330109570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2330109570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43,7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"Сопровождение информационных, телекоммуникационных и цифровых технологий"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Сопровождение (обеспечение функционирования) информационных, телекоммуникационных и цифровых технологий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2330210080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2330210080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4572C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2330210080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промышленности Краснодарского края и повышение ее конкурентоспособности"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"Формирование условий для обеспечения устойчивой занятости инвалидов в промышленном комплексе"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субъектам деятельности в сфере промышленности, созданным общественными объединениями инвалидов, в целях финансового обеспечения затрат в связи с производством товаров в части заработной платы инвалидов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2720213280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2720213280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293729,7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3986,8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ка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4038,6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4038,6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4038,6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4038,6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1263,0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4572C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2775,6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289870,4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"Дети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отдыха и оздоровления детей в Краснодарском крае"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0530600000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отдыха и оздоровления детей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0530609170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0530609170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12422488,2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5752,1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6098,3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государственной поддержки отдельным категориям лиц, связанных с прохождением государственной службы, отдельным категориям работников Краснодарского края и членам их семей"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граждан, замещавших государственные должности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0330110320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0330110320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56833,3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58474,7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47974,0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47974,0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47974,0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3630,2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44343,8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10500,7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10500,7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10500,7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1154,9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4859,4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4486,4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5735,4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6081,6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"Содействие занятости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специальной оценки условий труда на рабочих местах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0830211040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0830211040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1682,1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1682,1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обязательства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1682,1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1682,1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12431861,1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257887,2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257887,2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государственной поддержки отдельным категориям лиц, связанных с прохождением государственной службы, отдельным категориям работников Краснодарского края и членам их семей"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56830,6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Ежемесячное пособие вдовам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0330141060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20830,0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0330141060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0330141060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20829,9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Ежемесячное пособие родителям погибших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0330141150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36000,6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0330141150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0330141150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35986,8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отдельных мер социальной поддержки некоторым категориям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177073,9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0330210820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195,6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0330210820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195,6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Меры социальной поддержки инвалидов боевых действий и членов семей военнослужащих, погибших при исполнении воинского долга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0330241220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177718,0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0330241220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177718,0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Ежемесячные денежные выплаты ветеранам труда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0330242030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839,7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0330242030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839,7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социальной поддержки гражданам, удостоенным орденов, медалей, почетных званий, наград, награжденных нагрудными знаками (вдовам, вдовцам таких граждан)"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21639,5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Меры социальной поддержки граждан, удостоенных звания Героя труда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0330342080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15506,6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0330342080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0330342080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15336,8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Ежемесячная выплата Героям Советского Союза, Героям Российской Федерации, полным кавалерам ордена Славы, вдовам (вдовцам)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0330344950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6132,9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0330344950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6132,9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0330352200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0330352200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"Оказание государственной социальной помощи отдельным категориям граждан, отнесенным к малоимущим"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государственной социальной помощи малоимущим семьям, малоимущим одиноко проживающим гражданам и малоимущим пенсионерам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0330410710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0330410710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"Оказание отдельным категориям граждан мер поддержки, направленных на улучшение жилищных условий"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Поддержка отдельных категорий граждан, проживающих на территории Краснодарского края, по оплате взносов на капитальный ремонт общего имущества собственников помещений в многоквартирном доме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0330510560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0330510560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0,2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0330510560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Дополнительные меры социальной поддержки по улучшению жилищных условий отдельных категорий граждан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0330543300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1962,6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0330543300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0330543300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1960,0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Оплата 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коммунальных услуг отдельным категориям граждан (инвалиды)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21674,4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23529,6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Оплата 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коммунальных услуг отдельным категориям граждан (граждане, подвергшиеся воздействию радиации вследствие катастрофы на Чернобыльской АЭС)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0330552502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398,5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4572C4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0330552502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398,5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Оплата 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коммунальных услуг отдельным категориям граждан (ветераны)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0330552503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1456,7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0330552503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1456,7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03305А4620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03305А4620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73,6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"Проведение социально значимых мероприятий и оказание мер социальной поддержки инвалидам"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Ежегодные именные премии Губернатора Краснодарского края для людей с ограниченными возможностями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0430342190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0430342190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12173456,6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12173456,6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Материальная помощь в виде однократной оплаты стоимости услуг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лечения на территории Краснодарского края отдельным категориям граждан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78444,3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78444,3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Ежемесячная материальная помощь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296670,0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296670,0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Единовременная материальная помощь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11797500,0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11797500,0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Единовременная материальная помощь отдельным категориям граждан Российской Федерации, место жительства которых находится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9990040120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305,9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9990040120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9990040120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9990052520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9990052520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"Предоставление мер государственной поддержки семьям с детьми"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Компенсация на полноценное питание беременным женщинам, кормящим матерям, а также детям в возрасте до трех лет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0330841080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0330841080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Единовременная материальная помощь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9990040070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37383,2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"Социальная поддержка граждан"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8162,5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5413,4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5413,4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5413,4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5413,4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2749,1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в сфере социальной политики и повышения качества кадров в учреждениях социальной защиты"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2749,1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2749,1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0331100590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2749,1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"Доступная среда"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"Оснащение учреждений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Оснащение оборудованием учреждений социальной сферы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0430210540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0430210540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517,3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"Проведение социально значимых мероприятий и оказание мер социальной поддержки инвалидам"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социальной поддержки и реабилитационной помощи инвалидам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0430309180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0430309180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792,8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"Дети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и оптимизация сети организаций социального обслуживания"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0510109020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15148,1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"Обеспечение безопасности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62003,9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62003,9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пожарной безопасности в социально значимых государственных учреждениях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1701,4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пожарной безопасности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1701,4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1085,7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0930510280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615,7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инженерно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защищенности социально значимых объектов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63705,3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профилактике терроризма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63705,3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43242,2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0931010110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20463,1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по архитектуре и градостроительству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4548,6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4548,6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жилищно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коммунального хозяйства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4548,6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по архитектуре и градостроительству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4548,6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архитектуре и градостроительству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4534,8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4534,8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4534,8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6260,7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Департамент по архитектуре и градостроительству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6690000190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328664,9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253060,3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203648,5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166648,9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198141,0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198149,2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166648,9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198141,0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198149,2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11490,9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11490,9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"Поддержка казачьих обществ"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11490,9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6840,8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6840,8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10620,2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Оказание финансовой поддержки социально ориентированным казачьим обществам в Краснодарском крае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1730111320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4650,1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1730111320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4650,1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178139,8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208761,2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208769,4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177949,8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208761,2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208769,4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177949,8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208761,2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208769,4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111266,9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154061,8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154061,8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65342,4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53429,8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53438,8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1340,5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1269,6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1268,8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Департамент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9990051180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9990051180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2162,0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сохранности воинских захоронений"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13118,8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16073,5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13518,6</w:t>
            </w:r>
          </w:p>
        </w:tc>
      </w:tr>
      <w:tr w:rsidR="004572C4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572C4" w:rsidRPr="007F1E19" w:rsidRDefault="004572C4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4572C4" w:rsidRPr="007F1E19" w:rsidRDefault="004572C4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"Обеспечение сохранности воинских захоронений</w:t>
            </w:r>
            <w:r w:rsidRPr="007F1E19">
              <w:t xml:space="preserve"> 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13118,8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16073,5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13518,6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213598,0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5499,3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5499,3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212598,0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"Казачество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212598,0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2024,8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образовательных организаций, подведомственных департаменту по делам казачества, военным вопросам и работе с допризывной молодежью Краснодарского края (капитальный ремонт образовательных организаций)"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2024,8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2024,8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2024,8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214622,8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казачьего кадетского образования"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214622,8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214622,8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80426,7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4499,3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134196,1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делам казачества, военным вопросам и работе с допризывной молодежью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6710010200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49420,0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49420,0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49420,0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49420,0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мероприятия в области культуры и кинематографии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9990010610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49420,0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9990010610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49420,0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49420,0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ветеринарии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2194,4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796,8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796,8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2194,4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2194,4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2194,4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>Ведомственный проект "Укрепление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noBreakHyphen/>
              <w:t>технической базы госу</w:t>
            </w:r>
            <w:r w:rsidRPr="007F1E19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softHyphen/>
              <w:t>дарственных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учреждений ветеринарии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2420109020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2265,4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департамента ветеринарии Краснодарского края, подведомственных ему государственных учреждений, оказание мер социальной поддержки специалистам учреждений ветеринарии, работающим и проживающим в сельской местности"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2265,4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546,8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139,9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359,8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496,8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496,8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3E060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мониторинга эпизоотической ситуации по африканской чуме свиней и обеспечение безопасности лабораторных исследований с целью анализа рисков, связанных с возможным заносом и распространением заболевания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2430410230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2430410230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712,4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серологического мониторинга для оценки популяционного иммунитета к ящуру и доказательства отсутствия активности вируса ящура у вакцинированного против ящура поголовья сельскохозяйственных животных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2430414170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2430414170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484,5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лабораторных исследований с целью доказательства отсутствия циркуляции полевых штаммов вируса гриппа птиц среди вакцинированного поголовья сельскохозяйственной птицы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1137,3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праздничного мероприятия, приуроченного к празднованию Дня работников ветеринарной службы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2430414470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2430414470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2430461650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4459,7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2430461650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4459,7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квалификации и (или) профессиональной переподготовки ветеринарных специалистов"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2430510200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2430510200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молодежной политики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11339,0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образования"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11339,0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2101,0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"Улучшение материально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технической базы учреждений молодежной политики"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2101,0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капитального ремонта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0220309020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2101,0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0220309020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2101,0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деятельности системы управления и оказания услуг в сфере молодежной политики"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0231300000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0231300590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9238,0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19088,2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0231300590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4464,6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9225,0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9225,0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0231300590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4773,4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9863,2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9863,2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Выплата возмещения пострадавшим участникам строительства многоквартирных домов на территории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0630214460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noBreakHyphen/>
              <w:t>12,0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0630214460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Организация проведения мероприятий по определению рыночной стоимости одного квадратного метра равнозначного жилого (нежилого) помещения, 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машино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места на первичном рынке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0630214480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0630214480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25.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по обеспечению деятельности мировых судей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обеспечению деятельности мировых судей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27711,5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развития бизнеса и внешнеэкономической деятельности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839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развития бизнеса и внешнеэкономической деятельности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6800000000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Департамент развития бизнеса и внешнеэкономической деятельности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6890000000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6890000190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6890000190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27.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825414,3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1572842,2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2214811,2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825414,3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1572842,2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2214811,2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852338,8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1758737,3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сети автомобильных дорог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мониторинга, видеонаблюдения и автоматизированного управления дорожным движением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119,5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транспорта"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832458,3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1758737,3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765168,3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632200,3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общественного транспорта"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765168,3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632200,3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692096,1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692096,1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организациям автомобильного транспорта в целях финансового обеспечения части затрат на реализацию инвестиционных проектов по приобретению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5333,3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331И654431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5333,3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331И654432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222972,2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331И654432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222972,2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в виде вклада в имущество непубличного акционерного общества "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Анапское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пассажирское автотранспортное предприятие", не увеличивающего его уставной капитал,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331И654433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331И654433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454500,0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на создание условий для предоставления транспортных услуг населению и организацию транспортного обслуживания населения в границах муниципального образования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331И6А4432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235059,2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331И6А4432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235059,2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Обновление общественного транспорта (субсидии в виде вклада в имущество непубличного акционерного общества "</w:t>
            </w:r>
            <w:proofErr w:type="spellStart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Анапское</w:t>
            </w:r>
            <w:proofErr w:type="spellEnd"/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пассажирское автотранспортное предприятие", не увеличивающего его уставной капитал, в целях приобретения новых транспортных средств для оказания услуг по транспортному обслуживанию населения на муниципальных автобусных маршрутах регулярных перевозок в рамках реализации программы развития (модернизации) общественного транспорта Краснодарского края)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331И6А4433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539399,7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632200,3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331И6А4433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539399,7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632200,3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67290,0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1126537,0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"Создание условий для предоставления транспортных услуг населению и организации транспортного обслуживания населения"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1126537,0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Организация регулярных перевозок пассажиров и багажа автомобильным транспортом на муниципальных маршрутах регулярных перевозок на территории муниципального образования муниципальный округ город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 Анапа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3330211750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1126537,0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3E0603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3330211750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1126537,0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1173406,0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"Удаление затонувшего имущества, включенного в перечень имущества, удаление которого является обязательным в соответствии с Кодексом торгового мореплавания Российской Федерации"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67290,0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Удаление затонувшего имущества, включая разработку документации по его удалению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3330409360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67290,0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3330409360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67290,0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министерства транспорта и дорожного хозяйства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2945,2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Министерство транспорта и дорожного хозяйства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2945,2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2945,2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8890000190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2945,2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22945,2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22945,2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Прочие обязательства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22945,2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9990010380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22945,2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790035,6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сети автомобильных дорог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790035,6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"Строительство и реконструкция автомобильных дорог общего пользования регионального или межмуниципального значения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 и реконструкция автомобильных дорог общего пользования регионального или межмуниципального значения, включая проектно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301019Д000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301019Д000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"Региональная и местная дорожная сеть (Краснодарский край)"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301И800000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955854,4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301И8А4470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955854,4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301И8А4470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955854,4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955854,4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1745890,0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"Капитальный ремонт, ремонт, содержание автомобильных дорог общего пользования регионального или межмуниципального значения Краснодарского края, а также проведение аварийно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восстановительных работ для обеспечения транспортной доступности"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858340,0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Капитальный ремонт, ремонт и содержание автомобильных дорог общего пользования регионального или межмуниципального значения, включая проектно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303019Д040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241660,0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303019Д040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241660,0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Ликвидация последствий чрезвычайных ситуаций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303019Д050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303019Д050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Капитальный ремонт и ремонт мостовых переходов и путепроводов общего пользования регионального или межмуниципального значения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303019Д110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"Организация мониторинга, видеонаблюдения и автоматизированного управления дорожным движением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887550,0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303049Д600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887550,0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303049Д600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887550,0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Подготовка и реализация бюджетных инвестиций в форме капитальных вложений в объекты капитального строительства собственности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999009Д820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999009Д820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213022,8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816960,1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185895,1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1041405,2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 органов государственной власти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816960,1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185895,1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1041405,2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816960,1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185895,1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1041405,2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816960,1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185895,1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1041405,2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9990011580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816960,1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185895,1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1041405,2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28.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курортов, туризма и олимпийского наследия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4702,7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"Реализация полномочий по созданию условий для развития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1872,0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1872,0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1864,0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1864,0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4694,7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4694,7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"Развитие санатор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4694,7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4694,7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"Реализация полномочий по созданию условий для развития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5031,3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5031,3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5031,3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8919,4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"Продвижение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потенциала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Мероприятия, направленные на продвижение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курортных и туристских возможностей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2030311310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2030311310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274,0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"Повышение кадрового потенциала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Субсидии некоммерческим организациям — субъектам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курортного и туристского комплекса Краснодарского края на возмещение части затрат по проведению практико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ориентированных мероприятий в целях содействия кадровому обеспечению организаций отдыха детей и их оздоровления, санаторно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курортных организаций и (или) гостиниц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2030514510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2030514510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Министерство природных ресурсов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29716,6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25680,0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2444,3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2444,3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"Развитие водохозяйственного комплекса"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1110111580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1110111580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1331,6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"Обеспечение безопасности гидротехнических сооружений"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1112,7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"Предотвращение нелегальных рубок, предупреждение, обнаружение и тушение лесных пожаров"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1130700000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1130700590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1130700590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163,5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1130700590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3154,0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25133,8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25133,8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25133,8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"Выполнение полномочий министерства"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25133,8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25133,8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1130100190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25133,8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4036,6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1333,3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системы ООПТ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1271,4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122,3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1149,1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"Участие в осуществлении отдельных подсистем государственного экологического мониторинга на территории Краснодарского края"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1130300000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1130300590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1130300590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367,0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1130300590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2133,0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"Сохранение и рациональное использование охотничьих ресурсов"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1131059700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1131059700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"Охрана природных объектов, расположенных в лесопарковых зеленых поясах"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1131500000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Внесение сведений о лесопарковых зеленых поясах в ЕГРН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1131511050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1131511050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"Охрана окружающей среды, воспроизводство и использование природных ресурсов, развитие лесного хозяйства"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"Выполнение полномочий министерства"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1130159700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1130159700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286,9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"Предупреждение негативного воздействия хозяйственной и иной деятельности на окружающую среду"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1130400000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Проведение государственной экологической экспертизы объектов регионального уровня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1130413130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1130413130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2990,2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30.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по регулированию контрактной системы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856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департамента по регулированию контрактной системы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деятельности учреждений, подведомственных департаменту по регулированию контрактной системы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3051,1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2897,8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3956,2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9110000590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153,3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31.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Департамент информатизации и связи Краснодарского края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420196,2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766089,2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1134705,8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419196,2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765089,2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1133705,8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419196,2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765089,2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1133705,8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419196,2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765089,2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1133705,8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252814,2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629715,9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998333,3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Региональный проект "Цифровые платформы в отраслях социальной сферы (Краснодарский край)"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252814,2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629715,9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998333,3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Формирование ИТ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</w:t>
            </w: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телекоммуникационной сети "Интернет"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231Ц255450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200327,5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408596,0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697548,6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231Ц255450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200327,5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408596,0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697548,6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231Ц255520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52486,7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221119,9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300784,7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231Ц255520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52486,7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221119,9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300784,7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Ведомственные проекты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2320000000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Ведомственный проект "Модернизация (доработка, развитие) государственной информационной системы Краснодарского края "Автоматизированная информационная система "Лицензирование"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2320800000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2320809570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2320809570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4500,0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161882,0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135373,3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135372,5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156797,2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127480,1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127479,3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128175,0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127480,1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127479,3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87188,0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89200,4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89200,4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39746,5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37040,1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37040,1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1240,5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1239,6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1238,8</w:t>
            </w:r>
          </w:p>
        </w:tc>
      </w:tr>
      <w:tr w:rsidR="003E0603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E0603" w:rsidRPr="007F1E19" w:rsidRDefault="003E0603" w:rsidP="007F1E19">
            <w:pPr>
              <w:spacing w:line="21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3E0603" w:rsidRPr="007F1E19" w:rsidRDefault="003E0603" w:rsidP="007F1E19">
            <w:pPr>
              <w:spacing w:line="216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Модернизация (доработка, развитие) информационных, телекоммуникационных и цифровых технологий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2330109570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28622,2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2330109570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28622,2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"Сопровождение информационных, телекоммуникационных и цифровых технологий"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5084,8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5084,8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2330200590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5084,8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7893,2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Государственная программа Краснодарского края "Информационное общество Кубани"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2300000000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Комплексы процессных мероприятий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2330000000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Комплекс процессных мероприятий "Развитие экономического потенциала Краснодарского края с использованием современных информационных, телекоммуникационных, цифровых технологий, а также сервисов информационной безопасности"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2330100000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857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2330110200</w:t>
            </w: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1000,0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32.</w:t>
            </w: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188538,3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ind w:right="22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noBreakHyphen/>
              <w:t>5753497,1</w:t>
            </w: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F1E19" w:rsidRPr="007F1E19" w:rsidTr="003E0603">
        <w:tblPrEx>
          <w:jc w:val="center"/>
          <w:tblInd w:w="0" w:type="dxa"/>
        </w:tblPrEx>
        <w:trPr>
          <w:gridAfter w:val="1"/>
          <w:wAfter w:w="26" w:type="dxa"/>
          <w:jc w:val="center"/>
        </w:trPr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1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F1E19" w:rsidRPr="007F1E19" w:rsidRDefault="007F1E19" w:rsidP="007F1E19">
            <w:pPr>
              <w:spacing w:line="216" w:lineRule="auto"/>
              <w:jc w:val="both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1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3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188538,3</w:t>
            </w:r>
          </w:p>
        </w:tc>
        <w:tc>
          <w:tcPr>
            <w:tcW w:w="166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F1E19" w:rsidRPr="007F1E19" w:rsidRDefault="007F1E19" w:rsidP="007F1E19">
            <w:pPr>
              <w:spacing w:line="216" w:lineRule="auto"/>
              <w:jc w:val="right"/>
              <w:rPr>
                <w:color w:val="000000"/>
                <w:sz w:val="28"/>
                <w:szCs w:val="28"/>
              </w:rPr>
            </w:pPr>
            <w:r w:rsidRPr="007F1E1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noBreakHyphen/>
              <w:t>5753497,1</w:t>
            </w:r>
          </w:p>
        </w:tc>
      </w:tr>
    </w:tbl>
    <w:p w:rsidR="007F1E19" w:rsidRPr="007F1E19" w:rsidRDefault="007F1E19" w:rsidP="00306E41">
      <w:pPr>
        <w:rPr>
          <w:sz w:val="32"/>
          <w:szCs w:val="2"/>
        </w:rPr>
      </w:pPr>
    </w:p>
    <w:sectPr w:rsidR="007F1E19" w:rsidRPr="007F1E19" w:rsidSect="00CA65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6EE" w:rsidRDefault="001B66EE" w:rsidP="00DC55DA">
      <w:r>
        <w:separator/>
      </w:r>
    </w:p>
  </w:endnote>
  <w:endnote w:type="continuationSeparator" w:id="0">
    <w:p w:rsidR="001B66EE" w:rsidRDefault="001B66EE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6EE" w:rsidRPr="00260348" w:rsidRDefault="001B66EE" w:rsidP="00FF276F">
    <w:pPr>
      <w:pStyle w:val="a7"/>
      <w:jc w:val="right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6EE" w:rsidRDefault="001B66EE" w:rsidP="00FC377B"/>
  <w:p w:rsidR="001B66EE" w:rsidRPr="00CC301D" w:rsidRDefault="001B66EE" w:rsidP="005E568B">
    <w:pPr>
      <w:pStyle w:val="a7"/>
      <w:tabs>
        <w:tab w:val="left" w:pos="9300"/>
        <w:tab w:val="right" w:pos="15136"/>
      </w:tabs>
      <w:rPr>
        <w:rFonts w:ascii="Times New Roman" w:hAnsi="Times New Roman"/>
      </w:rPr>
    </w:pP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6EE" w:rsidRPr="00CC301D" w:rsidRDefault="001B66EE" w:rsidP="00CA65B7">
    <w:pPr>
      <w:pStyle w:val="a7"/>
      <w:tabs>
        <w:tab w:val="clear" w:pos="9355"/>
        <w:tab w:val="right" w:pos="9638"/>
      </w:tabs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6EE" w:rsidRDefault="001B66EE" w:rsidP="00DC55DA">
      <w:r>
        <w:separator/>
      </w:r>
    </w:p>
  </w:footnote>
  <w:footnote w:type="continuationSeparator" w:id="0">
    <w:p w:rsidR="001B66EE" w:rsidRDefault="001B66EE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6EE" w:rsidRDefault="001B66EE">
    <w:pPr>
      <w:pStyle w:val="a5"/>
      <w:jc w:val="center"/>
    </w:pPr>
  </w:p>
  <w:p w:rsidR="001B66EE" w:rsidRDefault="001B66EE" w:rsidP="00260348">
    <w:pPr>
      <w:pStyle w:val="a5"/>
      <w:framePr w:w="337" w:h="805" w:hRule="exact" w:wrap="around" w:vAnchor="text" w:hAnchor="page" w:x="16297" w:y="52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E0603">
      <w:rPr>
        <w:rStyle w:val="aa"/>
        <w:noProof/>
      </w:rPr>
      <w:t>222</w:t>
    </w:r>
    <w:r>
      <w:rPr>
        <w:rStyle w:val="aa"/>
      </w:rPr>
      <w:fldChar w:fldCharType="end"/>
    </w:r>
  </w:p>
  <w:p w:rsidR="001B66EE" w:rsidRDefault="001B66E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6EE" w:rsidRDefault="001B66EE">
    <w:pPr>
      <w:pStyle w:val="a5"/>
    </w:pPr>
  </w:p>
  <w:p w:rsidR="001B66EE" w:rsidRDefault="001B66EE" w:rsidP="00260348">
    <w:pPr>
      <w:pStyle w:val="a5"/>
      <w:framePr w:w="337" w:h="805" w:hRule="exact" w:wrap="around" w:vAnchor="text" w:hAnchor="page" w:x="16237" w:y="4958"/>
      <w:textDirection w:val="tbRl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E0603">
      <w:rPr>
        <w:rStyle w:val="aa"/>
        <w:noProof/>
      </w:rPr>
      <w:t>223</w:t>
    </w:r>
    <w:r>
      <w:rPr>
        <w:rStyle w:val="aa"/>
      </w:rPr>
      <w:fldChar w:fldCharType="end"/>
    </w:r>
  </w:p>
  <w:p w:rsidR="001B66EE" w:rsidRDefault="001B66E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6EE" w:rsidRDefault="001B66EE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A0D"/>
    <w:rsid w:val="000025E1"/>
    <w:rsid w:val="00004738"/>
    <w:rsid w:val="00010481"/>
    <w:rsid w:val="00010FE2"/>
    <w:rsid w:val="0001155A"/>
    <w:rsid w:val="0001330D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741B6"/>
    <w:rsid w:val="000A577B"/>
    <w:rsid w:val="000B313C"/>
    <w:rsid w:val="000C737F"/>
    <w:rsid w:val="000E1108"/>
    <w:rsid w:val="000E176B"/>
    <w:rsid w:val="000F37F7"/>
    <w:rsid w:val="000F775A"/>
    <w:rsid w:val="00112C9B"/>
    <w:rsid w:val="0012404C"/>
    <w:rsid w:val="00137D81"/>
    <w:rsid w:val="001506EF"/>
    <w:rsid w:val="0015587B"/>
    <w:rsid w:val="001677BE"/>
    <w:rsid w:val="001750E9"/>
    <w:rsid w:val="001A6602"/>
    <w:rsid w:val="001B66EE"/>
    <w:rsid w:val="001C74C1"/>
    <w:rsid w:val="001D761A"/>
    <w:rsid w:val="001E4694"/>
    <w:rsid w:val="001F2687"/>
    <w:rsid w:val="001F53CD"/>
    <w:rsid w:val="00207D3A"/>
    <w:rsid w:val="002123AD"/>
    <w:rsid w:val="002136D4"/>
    <w:rsid w:val="00222AE9"/>
    <w:rsid w:val="00227A9C"/>
    <w:rsid w:val="00233B32"/>
    <w:rsid w:val="00233C31"/>
    <w:rsid w:val="00240363"/>
    <w:rsid w:val="00250146"/>
    <w:rsid w:val="00260348"/>
    <w:rsid w:val="00284F96"/>
    <w:rsid w:val="002952E2"/>
    <w:rsid w:val="002A1420"/>
    <w:rsid w:val="002C0B93"/>
    <w:rsid w:val="002D15A4"/>
    <w:rsid w:val="002D5097"/>
    <w:rsid w:val="002E6FB7"/>
    <w:rsid w:val="002F3330"/>
    <w:rsid w:val="002F77FF"/>
    <w:rsid w:val="00304961"/>
    <w:rsid w:val="00306E41"/>
    <w:rsid w:val="00321CCC"/>
    <w:rsid w:val="003637D6"/>
    <w:rsid w:val="0036431F"/>
    <w:rsid w:val="003666B0"/>
    <w:rsid w:val="00367BA1"/>
    <w:rsid w:val="003736B7"/>
    <w:rsid w:val="00373FD6"/>
    <w:rsid w:val="00374033"/>
    <w:rsid w:val="0038164F"/>
    <w:rsid w:val="00391E14"/>
    <w:rsid w:val="003A1BCE"/>
    <w:rsid w:val="003A46FD"/>
    <w:rsid w:val="003C2000"/>
    <w:rsid w:val="003C21ED"/>
    <w:rsid w:val="003C4DD2"/>
    <w:rsid w:val="003D562E"/>
    <w:rsid w:val="003D5EAE"/>
    <w:rsid w:val="003D7AFE"/>
    <w:rsid w:val="003E0603"/>
    <w:rsid w:val="003E0FDB"/>
    <w:rsid w:val="003E7841"/>
    <w:rsid w:val="003F13CD"/>
    <w:rsid w:val="003F37D8"/>
    <w:rsid w:val="00412CD6"/>
    <w:rsid w:val="00443F4F"/>
    <w:rsid w:val="004572C4"/>
    <w:rsid w:val="0047783E"/>
    <w:rsid w:val="00482566"/>
    <w:rsid w:val="004A791A"/>
    <w:rsid w:val="004B04A0"/>
    <w:rsid w:val="004B2124"/>
    <w:rsid w:val="004D15A2"/>
    <w:rsid w:val="004D7F86"/>
    <w:rsid w:val="004E4A94"/>
    <w:rsid w:val="004F66BC"/>
    <w:rsid w:val="004F7B0D"/>
    <w:rsid w:val="00511CCB"/>
    <w:rsid w:val="0051264A"/>
    <w:rsid w:val="00516921"/>
    <w:rsid w:val="005253AC"/>
    <w:rsid w:val="005271E8"/>
    <w:rsid w:val="00537681"/>
    <w:rsid w:val="00546033"/>
    <w:rsid w:val="00566C06"/>
    <w:rsid w:val="00570F91"/>
    <w:rsid w:val="005742EF"/>
    <w:rsid w:val="00574BE1"/>
    <w:rsid w:val="00594429"/>
    <w:rsid w:val="005954AB"/>
    <w:rsid w:val="00597CC6"/>
    <w:rsid w:val="005B06E3"/>
    <w:rsid w:val="005B29D9"/>
    <w:rsid w:val="005B2A0C"/>
    <w:rsid w:val="005D0EDE"/>
    <w:rsid w:val="005E568B"/>
    <w:rsid w:val="005E61FF"/>
    <w:rsid w:val="005F3EF4"/>
    <w:rsid w:val="005F4EC0"/>
    <w:rsid w:val="00601FC5"/>
    <w:rsid w:val="0061286D"/>
    <w:rsid w:val="00642A3C"/>
    <w:rsid w:val="0064603F"/>
    <w:rsid w:val="00646E33"/>
    <w:rsid w:val="00650F4D"/>
    <w:rsid w:val="0065601F"/>
    <w:rsid w:val="00660197"/>
    <w:rsid w:val="00660B14"/>
    <w:rsid w:val="00660B85"/>
    <w:rsid w:val="00660E0B"/>
    <w:rsid w:val="00667266"/>
    <w:rsid w:val="00674C8B"/>
    <w:rsid w:val="00683C40"/>
    <w:rsid w:val="00687BEB"/>
    <w:rsid w:val="00692ABF"/>
    <w:rsid w:val="006A0AE0"/>
    <w:rsid w:val="006A673E"/>
    <w:rsid w:val="006E1B04"/>
    <w:rsid w:val="007041CE"/>
    <w:rsid w:val="00731328"/>
    <w:rsid w:val="007313F9"/>
    <w:rsid w:val="00745B07"/>
    <w:rsid w:val="00746582"/>
    <w:rsid w:val="00746BA3"/>
    <w:rsid w:val="0076058B"/>
    <w:rsid w:val="007624C0"/>
    <w:rsid w:val="00766A8C"/>
    <w:rsid w:val="00785756"/>
    <w:rsid w:val="00793826"/>
    <w:rsid w:val="00796E71"/>
    <w:rsid w:val="007A7827"/>
    <w:rsid w:val="007B41E4"/>
    <w:rsid w:val="007B5A95"/>
    <w:rsid w:val="007C52D3"/>
    <w:rsid w:val="007D5C66"/>
    <w:rsid w:val="007E3950"/>
    <w:rsid w:val="007E407D"/>
    <w:rsid w:val="007F1E19"/>
    <w:rsid w:val="00806233"/>
    <w:rsid w:val="008221D1"/>
    <w:rsid w:val="00824CEC"/>
    <w:rsid w:val="008474C1"/>
    <w:rsid w:val="008513FD"/>
    <w:rsid w:val="00852704"/>
    <w:rsid w:val="00876FCF"/>
    <w:rsid w:val="00886165"/>
    <w:rsid w:val="0089406A"/>
    <w:rsid w:val="00897215"/>
    <w:rsid w:val="008A3B6C"/>
    <w:rsid w:val="008C1BD7"/>
    <w:rsid w:val="008E1A84"/>
    <w:rsid w:val="008F0909"/>
    <w:rsid w:val="008F570E"/>
    <w:rsid w:val="0090377D"/>
    <w:rsid w:val="00913A7D"/>
    <w:rsid w:val="00915056"/>
    <w:rsid w:val="00922053"/>
    <w:rsid w:val="00923DED"/>
    <w:rsid w:val="009340BE"/>
    <w:rsid w:val="00944C9E"/>
    <w:rsid w:val="0095610D"/>
    <w:rsid w:val="00971BA0"/>
    <w:rsid w:val="009727A6"/>
    <w:rsid w:val="009749B1"/>
    <w:rsid w:val="0098112F"/>
    <w:rsid w:val="009A6AAF"/>
    <w:rsid w:val="009B2B43"/>
    <w:rsid w:val="009C02B4"/>
    <w:rsid w:val="009C6C3C"/>
    <w:rsid w:val="009D6EC4"/>
    <w:rsid w:val="009E5974"/>
    <w:rsid w:val="009F2AB9"/>
    <w:rsid w:val="009F54FF"/>
    <w:rsid w:val="009F5F4C"/>
    <w:rsid w:val="00A013F4"/>
    <w:rsid w:val="00A358CF"/>
    <w:rsid w:val="00A40A0D"/>
    <w:rsid w:val="00A4144E"/>
    <w:rsid w:val="00A4341B"/>
    <w:rsid w:val="00A532FE"/>
    <w:rsid w:val="00A56A4F"/>
    <w:rsid w:val="00A56FDD"/>
    <w:rsid w:val="00A57037"/>
    <w:rsid w:val="00A7767F"/>
    <w:rsid w:val="00AC052D"/>
    <w:rsid w:val="00AC564D"/>
    <w:rsid w:val="00AE74DE"/>
    <w:rsid w:val="00AF4AEC"/>
    <w:rsid w:val="00AF51EC"/>
    <w:rsid w:val="00AF5D33"/>
    <w:rsid w:val="00B25577"/>
    <w:rsid w:val="00B36716"/>
    <w:rsid w:val="00B4175E"/>
    <w:rsid w:val="00B4672E"/>
    <w:rsid w:val="00B525F1"/>
    <w:rsid w:val="00B55CE1"/>
    <w:rsid w:val="00B56B30"/>
    <w:rsid w:val="00B65C66"/>
    <w:rsid w:val="00B66E21"/>
    <w:rsid w:val="00B7597E"/>
    <w:rsid w:val="00B81739"/>
    <w:rsid w:val="00BB40B3"/>
    <w:rsid w:val="00BB4F4E"/>
    <w:rsid w:val="00BB6D81"/>
    <w:rsid w:val="00BC40B3"/>
    <w:rsid w:val="00BD74EF"/>
    <w:rsid w:val="00BF0E12"/>
    <w:rsid w:val="00BF3F3F"/>
    <w:rsid w:val="00BF49C6"/>
    <w:rsid w:val="00C004D6"/>
    <w:rsid w:val="00C00AD7"/>
    <w:rsid w:val="00C02157"/>
    <w:rsid w:val="00C1110D"/>
    <w:rsid w:val="00C16E99"/>
    <w:rsid w:val="00C2270C"/>
    <w:rsid w:val="00C46ED8"/>
    <w:rsid w:val="00C509A9"/>
    <w:rsid w:val="00C55085"/>
    <w:rsid w:val="00C83629"/>
    <w:rsid w:val="00C8527F"/>
    <w:rsid w:val="00C93383"/>
    <w:rsid w:val="00C94D73"/>
    <w:rsid w:val="00C95FA0"/>
    <w:rsid w:val="00CA65B7"/>
    <w:rsid w:val="00CC2A4C"/>
    <w:rsid w:val="00CC301D"/>
    <w:rsid w:val="00CC4C5C"/>
    <w:rsid w:val="00CC5E0D"/>
    <w:rsid w:val="00CD1DF5"/>
    <w:rsid w:val="00CD495E"/>
    <w:rsid w:val="00CE4D9A"/>
    <w:rsid w:val="00D028F3"/>
    <w:rsid w:val="00D04F1D"/>
    <w:rsid w:val="00D06779"/>
    <w:rsid w:val="00D13FEA"/>
    <w:rsid w:val="00D17CA1"/>
    <w:rsid w:val="00D47198"/>
    <w:rsid w:val="00D733E9"/>
    <w:rsid w:val="00D81A86"/>
    <w:rsid w:val="00D85258"/>
    <w:rsid w:val="00D902C3"/>
    <w:rsid w:val="00D96FE3"/>
    <w:rsid w:val="00DA42F5"/>
    <w:rsid w:val="00DB6169"/>
    <w:rsid w:val="00DC1CAF"/>
    <w:rsid w:val="00DC55DA"/>
    <w:rsid w:val="00E00629"/>
    <w:rsid w:val="00E421C8"/>
    <w:rsid w:val="00E42564"/>
    <w:rsid w:val="00E5397C"/>
    <w:rsid w:val="00E70428"/>
    <w:rsid w:val="00E7794E"/>
    <w:rsid w:val="00E83EAD"/>
    <w:rsid w:val="00E841C0"/>
    <w:rsid w:val="00EE58CD"/>
    <w:rsid w:val="00EF2F32"/>
    <w:rsid w:val="00F07171"/>
    <w:rsid w:val="00F17B1B"/>
    <w:rsid w:val="00F25FE3"/>
    <w:rsid w:val="00F30239"/>
    <w:rsid w:val="00F3700E"/>
    <w:rsid w:val="00F44FF9"/>
    <w:rsid w:val="00F74D96"/>
    <w:rsid w:val="00F97A22"/>
    <w:rsid w:val="00FA7B97"/>
    <w:rsid w:val="00FC1973"/>
    <w:rsid w:val="00FC377B"/>
    <w:rsid w:val="00FC3A51"/>
    <w:rsid w:val="00FC47A7"/>
    <w:rsid w:val="00FC4D29"/>
    <w:rsid w:val="00FF0699"/>
    <w:rsid w:val="00FF276F"/>
    <w:rsid w:val="00FF2883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C60F3330-3F32-473F-BA65-20E2761E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A0D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A40A0D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A40A0D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A40A0D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A40A0D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A40A0D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A40A0D"/>
    <w:rPr>
      <w:rFonts w:ascii="Calibri" w:eastAsia="Calibri" w:hAnsi="Calibri" w:cs="Times New Roman"/>
      <w:b/>
    </w:rPr>
  </w:style>
  <w:style w:type="character" w:customStyle="1" w:styleId="70">
    <w:name w:val="Заголовок 7 Знак"/>
    <w:basedOn w:val="a0"/>
    <w:link w:val="7"/>
    <w:rsid w:val="00A40A0D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A40A0D"/>
    <w:rPr>
      <w:rFonts w:ascii="Calibri" w:eastAsia="Calibri" w:hAnsi="Calibri" w:cs="Times New Roman"/>
      <w:b/>
      <w:snapToGrid w:val="0"/>
    </w:rPr>
  </w:style>
  <w:style w:type="paragraph" w:styleId="af1">
    <w:name w:val="Body Text Indent"/>
    <w:basedOn w:val="a"/>
    <w:link w:val="af2"/>
    <w:rsid w:val="00A40A0D"/>
    <w:pPr>
      <w:autoSpaceDE w:val="0"/>
      <w:autoSpaceDN w:val="0"/>
      <w:adjustRightInd w:val="0"/>
      <w:ind w:firstLine="709"/>
    </w:pPr>
  </w:style>
  <w:style w:type="character" w:customStyle="1" w:styleId="af2">
    <w:name w:val="Основной текст с отступом Знак"/>
    <w:basedOn w:val="a0"/>
    <w:link w:val="af1"/>
    <w:rsid w:val="00A40A0D"/>
    <w:rPr>
      <w:rFonts w:ascii="Calibri" w:eastAsia="Calibri" w:hAnsi="Calibri" w:cs="Times New Roman"/>
    </w:rPr>
  </w:style>
  <w:style w:type="paragraph" w:customStyle="1" w:styleId="12">
    <w:name w:val="Стиль1"/>
    <w:basedOn w:val="a"/>
    <w:next w:val="22"/>
    <w:rsid w:val="00A40A0D"/>
    <w:pPr>
      <w:spacing w:line="360" w:lineRule="auto"/>
      <w:ind w:firstLine="720"/>
    </w:pPr>
  </w:style>
  <w:style w:type="paragraph" w:styleId="22">
    <w:name w:val="List 2"/>
    <w:basedOn w:val="a"/>
    <w:rsid w:val="00A40A0D"/>
    <w:pPr>
      <w:spacing w:line="360" w:lineRule="auto"/>
      <w:ind w:firstLine="709"/>
    </w:pPr>
  </w:style>
  <w:style w:type="paragraph" w:styleId="13">
    <w:name w:val="toc 1"/>
    <w:basedOn w:val="a"/>
    <w:next w:val="a"/>
    <w:semiHidden/>
    <w:rsid w:val="00A40A0D"/>
    <w:pPr>
      <w:tabs>
        <w:tab w:val="right" w:leader="dot" w:pos="9344"/>
      </w:tabs>
    </w:pPr>
    <w:rPr>
      <w:szCs w:val="28"/>
      <w:lang w:eastAsia="ru-RU"/>
    </w:rPr>
  </w:style>
  <w:style w:type="paragraph" w:customStyle="1" w:styleId="af3">
    <w:name w:val="обычный_"/>
    <w:basedOn w:val="a"/>
    <w:next w:val="a"/>
    <w:rsid w:val="00A40A0D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A40A0D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A40A0D"/>
    <w:pPr>
      <w:numPr>
        <w:numId w:val="5"/>
      </w:numPr>
    </w:pPr>
  </w:style>
  <w:style w:type="numbering" w:styleId="111111">
    <w:name w:val="Outline List 2"/>
    <w:basedOn w:val="a2"/>
    <w:rsid w:val="00A40A0D"/>
    <w:pPr>
      <w:numPr>
        <w:numId w:val="3"/>
      </w:numPr>
    </w:pPr>
  </w:style>
  <w:style w:type="numbering" w:customStyle="1" w:styleId="3">
    <w:name w:val="Стиль3"/>
    <w:basedOn w:val="a2"/>
    <w:rsid w:val="00A40A0D"/>
    <w:pPr>
      <w:numPr>
        <w:numId w:val="4"/>
      </w:numPr>
    </w:pPr>
  </w:style>
  <w:style w:type="paragraph" w:customStyle="1" w:styleId="af4">
    <w:name w:val="закон"/>
    <w:rsid w:val="00A40A0D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A40A0D"/>
    <w:pPr>
      <w:tabs>
        <w:tab w:val="left" w:pos="7088"/>
        <w:tab w:val="left" w:pos="7140"/>
      </w:tabs>
      <w:jc w:val="center"/>
    </w:pPr>
    <w:rPr>
      <w:szCs w:val="28"/>
      <w:lang w:eastAsia="ru-RU"/>
    </w:rPr>
  </w:style>
  <w:style w:type="paragraph" w:customStyle="1" w:styleId="5">
    <w:name w:val="Стиль5"/>
    <w:basedOn w:val="a"/>
    <w:next w:val="a"/>
    <w:rsid w:val="00A40A0D"/>
    <w:rPr>
      <w:lang w:eastAsia="ru-RU"/>
    </w:rPr>
  </w:style>
  <w:style w:type="paragraph" w:styleId="32">
    <w:name w:val="Body Text 3"/>
    <w:basedOn w:val="a"/>
    <w:link w:val="33"/>
    <w:rsid w:val="00A40A0D"/>
    <w:pPr>
      <w:spacing w:after="120"/>
      <w:jc w:val="both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A40A0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af5">
    <w:name w:val="рф"/>
    <w:rsid w:val="00A40A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A40A0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A40A0D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A40A0D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A40A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A40A0D"/>
  </w:style>
  <w:style w:type="paragraph" w:customStyle="1" w:styleId="af9">
    <w:name w:val="Знак"/>
    <w:basedOn w:val="a"/>
    <w:rsid w:val="00A40A0D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styleId="afa">
    <w:name w:val="FollowedHyperlink"/>
    <w:uiPriority w:val="99"/>
    <w:unhideWhenUsed/>
    <w:rsid w:val="00A40A0D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A40A0D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A40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A40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A40A0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A40A0D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A40A0D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A40A0D"/>
    <w:pP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A40A0D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A40A0D"/>
  </w:style>
  <w:style w:type="paragraph" w:styleId="42">
    <w:name w:val="toc 4"/>
    <w:autoRedefine/>
    <w:rsid w:val="00A40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A40A0D"/>
  </w:style>
  <w:style w:type="numbering" w:customStyle="1" w:styleId="43">
    <w:name w:val="Нет списка4"/>
    <w:next w:val="a2"/>
    <w:uiPriority w:val="99"/>
    <w:semiHidden/>
    <w:unhideWhenUsed/>
    <w:rsid w:val="00A40A0D"/>
  </w:style>
  <w:style w:type="numbering" w:customStyle="1" w:styleId="50">
    <w:name w:val="Нет списка5"/>
    <w:next w:val="a2"/>
    <w:uiPriority w:val="99"/>
    <w:semiHidden/>
    <w:unhideWhenUsed/>
    <w:rsid w:val="00A40A0D"/>
  </w:style>
  <w:style w:type="numbering" w:customStyle="1" w:styleId="6">
    <w:name w:val="Нет списка6"/>
    <w:next w:val="a2"/>
    <w:uiPriority w:val="99"/>
    <w:semiHidden/>
    <w:unhideWhenUsed/>
    <w:rsid w:val="00A40A0D"/>
  </w:style>
  <w:style w:type="numbering" w:customStyle="1" w:styleId="71">
    <w:name w:val="Нет списка7"/>
    <w:next w:val="a2"/>
    <w:uiPriority w:val="99"/>
    <w:semiHidden/>
    <w:unhideWhenUsed/>
    <w:rsid w:val="00A40A0D"/>
  </w:style>
  <w:style w:type="numbering" w:customStyle="1" w:styleId="81">
    <w:name w:val="Нет списка8"/>
    <w:next w:val="a2"/>
    <w:uiPriority w:val="99"/>
    <w:semiHidden/>
    <w:unhideWhenUsed/>
    <w:rsid w:val="00A40A0D"/>
  </w:style>
  <w:style w:type="numbering" w:customStyle="1" w:styleId="9">
    <w:name w:val="Нет списка9"/>
    <w:next w:val="a2"/>
    <w:uiPriority w:val="99"/>
    <w:semiHidden/>
    <w:unhideWhenUsed/>
    <w:rsid w:val="00A40A0D"/>
  </w:style>
  <w:style w:type="numbering" w:customStyle="1" w:styleId="100">
    <w:name w:val="Нет списка10"/>
    <w:next w:val="a2"/>
    <w:uiPriority w:val="99"/>
    <w:semiHidden/>
    <w:unhideWhenUsed/>
    <w:rsid w:val="00A40A0D"/>
  </w:style>
  <w:style w:type="numbering" w:customStyle="1" w:styleId="110">
    <w:name w:val="Нет списка11"/>
    <w:next w:val="a2"/>
    <w:uiPriority w:val="99"/>
    <w:semiHidden/>
    <w:unhideWhenUsed/>
    <w:rsid w:val="00A40A0D"/>
  </w:style>
  <w:style w:type="numbering" w:customStyle="1" w:styleId="120">
    <w:name w:val="Нет списка12"/>
    <w:next w:val="a2"/>
    <w:uiPriority w:val="99"/>
    <w:semiHidden/>
    <w:unhideWhenUsed/>
    <w:rsid w:val="00A40A0D"/>
  </w:style>
  <w:style w:type="numbering" w:customStyle="1" w:styleId="130">
    <w:name w:val="Нет списка13"/>
    <w:next w:val="a2"/>
    <w:uiPriority w:val="99"/>
    <w:semiHidden/>
    <w:unhideWhenUsed/>
    <w:rsid w:val="00A40A0D"/>
  </w:style>
  <w:style w:type="numbering" w:customStyle="1" w:styleId="140">
    <w:name w:val="Нет списка14"/>
    <w:next w:val="a2"/>
    <w:uiPriority w:val="99"/>
    <w:semiHidden/>
    <w:unhideWhenUsed/>
    <w:rsid w:val="00A40A0D"/>
  </w:style>
  <w:style w:type="numbering" w:customStyle="1" w:styleId="150">
    <w:name w:val="Нет списка15"/>
    <w:next w:val="a2"/>
    <w:uiPriority w:val="99"/>
    <w:semiHidden/>
    <w:unhideWhenUsed/>
    <w:rsid w:val="00A40A0D"/>
  </w:style>
  <w:style w:type="numbering" w:customStyle="1" w:styleId="16">
    <w:name w:val="Нет списка16"/>
    <w:next w:val="a2"/>
    <w:uiPriority w:val="99"/>
    <w:semiHidden/>
    <w:unhideWhenUsed/>
    <w:rsid w:val="00A40A0D"/>
  </w:style>
  <w:style w:type="numbering" w:customStyle="1" w:styleId="17">
    <w:name w:val="Нет списка17"/>
    <w:next w:val="a2"/>
    <w:uiPriority w:val="99"/>
    <w:semiHidden/>
    <w:unhideWhenUsed/>
    <w:rsid w:val="00A40A0D"/>
  </w:style>
  <w:style w:type="numbering" w:customStyle="1" w:styleId="18">
    <w:name w:val="Нет списка18"/>
    <w:next w:val="a2"/>
    <w:uiPriority w:val="99"/>
    <w:semiHidden/>
    <w:unhideWhenUsed/>
    <w:rsid w:val="00A40A0D"/>
  </w:style>
  <w:style w:type="numbering" w:customStyle="1" w:styleId="19">
    <w:name w:val="Нет списка19"/>
    <w:next w:val="a2"/>
    <w:uiPriority w:val="99"/>
    <w:semiHidden/>
    <w:unhideWhenUsed/>
    <w:rsid w:val="00A40A0D"/>
  </w:style>
  <w:style w:type="numbering" w:customStyle="1" w:styleId="200">
    <w:name w:val="Нет списка20"/>
    <w:next w:val="a2"/>
    <w:uiPriority w:val="99"/>
    <w:semiHidden/>
    <w:unhideWhenUsed/>
    <w:rsid w:val="00A40A0D"/>
  </w:style>
  <w:style w:type="paragraph" w:styleId="afb">
    <w:name w:val="Normal (Web)"/>
    <w:basedOn w:val="a"/>
    <w:uiPriority w:val="99"/>
    <w:unhideWhenUsed/>
    <w:rsid w:val="00A40A0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A40A0D"/>
  </w:style>
  <w:style w:type="numbering" w:customStyle="1" w:styleId="220">
    <w:name w:val="Нет списка22"/>
    <w:next w:val="a2"/>
    <w:uiPriority w:val="99"/>
    <w:semiHidden/>
    <w:unhideWhenUsed/>
    <w:rsid w:val="00A40A0D"/>
  </w:style>
  <w:style w:type="numbering" w:customStyle="1" w:styleId="230">
    <w:name w:val="Нет списка23"/>
    <w:next w:val="a2"/>
    <w:uiPriority w:val="99"/>
    <w:semiHidden/>
    <w:unhideWhenUsed/>
    <w:rsid w:val="00A40A0D"/>
  </w:style>
  <w:style w:type="numbering" w:customStyle="1" w:styleId="24">
    <w:name w:val="Нет списка24"/>
    <w:next w:val="a2"/>
    <w:uiPriority w:val="99"/>
    <w:semiHidden/>
    <w:unhideWhenUsed/>
    <w:rsid w:val="00A40A0D"/>
  </w:style>
  <w:style w:type="numbering" w:customStyle="1" w:styleId="25">
    <w:name w:val="Нет списка25"/>
    <w:next w:val="a2"/>
    <w:uiPriority w:val="99"/>
    <w:semiHidden/>
    <w:unhideWhenUsed/>
    <w:rsid w:val="00A40A0D"/>
  </w:style>
  <w:style w:type="numbering" w:customStyle="1" w:styleId="26">
    <w:name w:val="Нет списка26"/>
    <w:next w:val="a2"/>
    <w:uiPriority w:val="99"/>
    <w:semiHidden/>
    <w:unhideWhenUsed/>
    <w:rsid w:val="00A40A0D"/>
  </w:style>
  <w:style w:type="numbering" w:customStyle="1" w:styleId="27">
    <w:name w:val="Нет списка27"/>
    <w:next w:val="a2"/>
    <w:uiPriority w:val="99"/>
    <w:semiHidden/>
    <w:unhideWhenUsed/>
    <w:rsid w:val="00A40A0D"/>
  </w:style>
  <w:style w:type="numbering" w:customStyle="1" w:styleId="28">
    <w:name w:val="Нет списка28"/>
    <w:next w:val="a2"/>
    <w:uiPriority w:val="99"/>
    <w:semiHidden/>
    <w:unhideWhenUsed/>
    <w:rsid w:val="00A40A0D"/>
  </w:style>
  <w:style w:type="numbering" w:customStyle="1" w:styleId="29">
    <w:name w:val="Нет списка29"/>
    <w:next w:val="a2"/>
    <w:uiPriority w:val="99"/>
    <w:semiHidden/>
    <w:unhideWhenUsed/>
    <w:rsid w:val="00A40A0D"/>
  </w:style>
  <w:style w:type="numbering" w:customStyle="1" w:styleId="300">
    <w:name w:val="Нет списка30"/>
    <w:next w:val="a2"/>
    <w:uiPriority w:val="99"/>
    <w:semiHidden/>
    <w:unhideWhenUsed/>
    <w:rsid w:val="00A40A0D"/>
  </w:style>
  <w:style w:type="numbering" w:customStyle="1" w:styleId="310">
    <w:name w:val="Нет списка31"/>
    <w:next w:val="a2"/>
    <w:uiPriority w:val="99"/>
    <w:semiHidden/>
    <w:unhideWhenUsed/>
    <w:rsid w:val="00A40A0D"/>
  </w:style>
  <w:style w:type="numbering" w:customStyle="1" w:styleId="320">
    <w:name w:val="Нет списка32"/>
    <w:next w:val="a2"/>
    <w:uiPriority w:val="99"/>
    <w:semiHidden/>
    <w:unhideWhenUsed/>
    <w:rsid w:val="00A40A0D"/>
  </w:style>
  <w:style w:type="numbering" w:customStyle="1" w:styleId="330">
    <w:name w:val="Нет списка33"/>
    <w:next w:val="a2"/>
    <w:uiPriority w:val="99"/>
    <w:semiHidden/>
    <w:unhideWhenUsed/>
    <w:rsid w:val="00A40A0D"/>
  </w:style>
  <w:style w:type="numbering" w:customStyle="1" w:styleId="340">
    <w:name w:val="Нет списка34"/>
    <w:next w:val="a2"/>
    <w:uiPriority w:val="99"/>
    <w:semiHidden/>
    <w:unhideWhenUsed/>
    <w:rsid w:val="00A40A0D"/>
  </w:style>
  <w:style w:type="numbering" w:customStyle="1" w:styleId="35">
    <w:name w:val="Нет списка35"/>
    <w:next w:val="a2"/>
    <w:uiPriority w:val="99"/>
    <w:semiHidden/>
    <w:unhideWhenUsed/>
    <w:rsid w:val="00A40A0D"/>
  </w:style>
  <w:style w:type="numbering" w:customStyle="1" w:styleId="36">
    <w:name w:val="Нет списка36"/>
    <w:next w:val="a2"/>
    <w:uiPriority w:val="99"/>
    <w:semiHidden/>
    <w:unhideWhenUsed/>
    <w:rsid w:val="00A40A0D"/>
  </w:style>
  <w:style w:type="numbering" w:customStyle="1" w:styleId="37">
    <w:name w:val="Нет списка37"/>
    <w:next w:val="a2"/>
    <w:uiPriority w:val="99"/>
    <w:semiHidden/>
    <w:unhideWhenUsed/>
    <w:rsid w:val="00A40A0D"/>
  </w:style>
  <w:style w:type="numbering" w:customStyle="1" w:styleId="38">
    <w:name w:val="Нет списка38"/>
    <w:next w:val="a2"/>
    <w:uiPriority w:val="99"/>
    <w:semiHidden/>
    <w:unhideWhenUsed/>
    <w:rsid w:val="00A40A0D"/>
  </w:style>
  <w:style w:type="numbering" w:customStyle="1" w:styleId="39">
    <w:name w:val="Нет списка39"/>
    <w:next w:val="a2"/>
    <w:uiPriority w:val="99"/>
    <w:semiHidden/>
    <w:unhideWhenUsed/>
    <w:rsid w:val="007F1E19"/>
  </w:style>
  <w:style w:type="table" w:customStyle="1" w:styleId="1a">
    <w:name w:val="Сетка таблицы1"/>
    <w:basedOn w:val="a1"/>
    <w:next w:val="ac"/>
    <w:rsid w:val="007F1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0">
    <w:name w:val="Нет списка110"/>
    <w:next w:val="a2"/>
    <w:uiPriority w:val="99"/>
    <w:semiHidden/>
    <w:unhideWhenUsed/>
    <w:rsid w:val="007F1E19"/>
  </w:style>
  <w:style w:type="numbering" w:customStyle="1" w:styleId="211">
    <w:name w:val="Стиль21"/>
    <w:rsid w:val="007F1E19"/>
    <w:pPr>
      <w:numPr>
        <w:numId w:val="5"/>
      </w:numPr>
    </w:pPr>
  </w:style>
  <w:style w:type="numbering" w:customStyle="1" w:styleId="1111111">
    <w:name w:val="1 / 1.1 / 1.1.11"/>
    <w:basedOn w:val="a2"/>
    <w:next w:val="111111"/>
    <w:rsid w:val="007F1E19"/>
    <w:pPr>
      <w:numPr>
        <w:numId w:val="3"/>
      </w:numPr>
    </w:pPr>
  </w:style>
  <w:style w:type="numbering" w:customStyle="1" w:styleId="311">
    <w:name w:val="Стиль31"/>
    <w:basedOn w:val="a2"/>
    <w:rsid w:val="007F1E19"/>
    <w:pPr>
      <w:numPr>
        <w:numId w:val="4"/>
      </w:numPr>
    </w:pPr>
  </w:style>
  <w:style w:type="numbering" w:customStyle="1" w:styleId="111">
    <w:name w:val="Нет списка111"/>
    <w:next w:val="a2"/>
    <w:uiPriority w:val="99"/>
    <w:semiHidden/>
    <w:unhideWhenUsed/>
    <w:rsid w:val="007F1E19"/>
  </w:style>
  <w:style w:type="numbering" w:customStyle="1" w:styleId="2100">
    <w:name w:val="Нет списка210"/>
    <w:next w:val="a2"/>
    <w:uiPriority w:val="99"/>
    <w:semiHidden/>
    <w:unhideWhenUsed/>
    <w:rsid w:val="007F1E19"/>
  </w:style>
  <w:style w:type="numbering" w:customStyle="1" w:styleId="3100">
    <w:name w:val="Нет списка310"/>
    <w:next w:val="a2"/>
    <w:uiPriority w:val="99"/>
    <w:semiHidden/>
    <w:unhideWhenUsed/>
    <w:rsid w:val="007F1E19"/>
  </w:style>
  <w:style w:type="numbering" w:customStyle="1" w:styleId="410">
    <w:name w:val="Нет списка41"/>
    <w:next w:val="a2"/>
    <w:uiPriority w:val="99"/>
    <w:semiHidden/>
    <w:unhideWhenUsed/>
    <w:rsid w:val="007F1E19"/>
  </w:style>
  <w:style w:type="numbering" w:customStyle="1" w:styleId="51">
    <w:name w:val="Нет списка51"/>
    <w:next w:val="a2"/>
    <w:uiPriority w:val="99"/>
    <w:semiHidden/>
    <w:unhideWhenUsed/>
    <w:rsid w:val="007F1E19"/>
  </w:style>
  <w:style w:type="numbering" w:customStyle="1" w:styleId="61">
    <w:name w:val="Нет списка61"/>
    <w:next w:val="a2"/>
    <w:uiPriority w:val="99"/>
    <w:semiHidden/>
    <w:unhideWhenUsed/>
    <w:rsid w:val="007F1E19"/>
  </w:style>
  <w:style w:type="numbering" w:customStyle="1" w:styleId="710">
    <w:name w:val="Нет списка71"/>
    <w:next w:val="a2"/>
    <w:uiPriority w:val="99"/>
    <w:semiHidden/>
    <w:unhideWhenUsed/>
    <w:rsid w:val="007F1E19"/>
  </w:style>
  <w:style w:type="numbering" w:customStyle="1" w:styleId="810">
    <w:name w:val="Нет списка81"/>
    <w:next w:val="a2"/>
    <w:uiPriority w:val="99"/>
    <w:semiHidden/>
    <w:unhideWhenUsed/>
    <w:rsid w:val="007F1E19"/>
  </w:style>
  <w:style w:type="numbering" w:customStyle="1" w:styleId="91">
    <w:name w:val="Нет списка91"/>
    <w:next w:val="a2"/>
    <w:uiPriority w:val="99"/>
    <w:semiHidden/>
    <w:unhideWhenUsed/>
    <w:rsid w:val="007F1E19"/>
  </w:style>
  <w:style w:type="numbering" w:customStyle="1" w:styleId="101">
    <w:name w:val="Нет списка101"/>
    <w:next w:val="a2"/>
    <w:uiPriority w:val="99"/>
    <w:semiHidden/>
    <w:unhideWhenUsed/>
    <w:rsid w:val="007F1E19"/>
  </w:style>
  <w:style w:type="numbering" w:customStyle="1" w:styleId="1111">
    <w:name w:val="Нет списка1111"/>
    <w:next w:val="a2"/>
    <w:uiPriority w:val="99"/>
    <w:semiHidden/>
    <w:unhideWhenUsed/>
    <w:rsid w:val="007F1E19"/>
  </w:style>
  <w:style w:type="numbering" w:customStyle="1" w:styleId="121">
    <w:name w:val="Нет списка121"/>
    <w:next w:val="a2"/>
    <w:uiPriority w:val="99"/>
    <w:semiHidden/>
    <w:unhideWhenUsed/>
    <w:rsid w:val="007F1E19"/>
  </w:style>
  <w:style w:type="numbering" w:customStyle="1" w:styleId="131">
    <w:name w:val="Нет списка131"/>
    <w:next w:val="a2"/>
    <w:uiPriority w:val="99"/>
    <w:semiHidden/>
    <w:unhideWhenUsed/>
    <w:rsid w:val="007F1E19"/>
  </w:style>
  <w:style w:type="numbering" w:customStyle="1" w:styleId="141">
    <w:name w:val="Нет списка141"/>
    <w:next w:val="a2"/>
    <w:uiPriority w:val="99"/>
    <w:semiHidden/>
    <w:unhideWhenUsed/>
    <w:rsid w:val="007F1E19"/>
  </w:style>
  <w:style w:type="numbering" w:customStyle="1" w:styleId="151">
    <w:name w:val="Нет списка151"/>
    <w:next w:val="a2"/>
    <w:uiPriority w:val="99"/>
    <w:semiHidden/>
    <w:unhideWhenUsed/>
    <w:rsid w:val="007F1E19"/>
  </w:style>
  <w:style w:type="numbering" w:customStyle="1" w:styleId="161">
    <w:name w:val="Нет списка161"/>
    <w:next w:val="a2"/>
    <w:uiPriority w:val="99"/>
    <w:semiHidden/>
    <w:unhideWhenUsed/>
    <w:rsid w:val="007F1E19"/>
  </w:style>
  <w:style w:type="numbering" w:customStyle="1" w:styleId="171">
    <w:name w:val="Нет списка171"/>
    <w:next w:val="a2"/>
    <w:uiPriority w:val="99"/>
    <w:semiHidden/>
    <w:unhideWhenUsed/>
    <w:rsid w:val="007F1E19"/>
  </w:style>
  <w:style w:type="numbering" w:customStyle="1" w:styleId="181">
    <w:name w:val="Нет списка181"/>
    <w:next w:val="a2"/>
    <w:uiPriority w:val="99"/>
    <w:semiHidden/>
    <w:unhideWhenUsed/>
    <w:rsid w:val="007F1E19"/>
  </w:style>
  <w:style w:type="numbering" w:customStyle="1" w:styleId="191">
    <w:name w:val="Нет списка191"/>
    <w:next w:val="a2"/>
    <w:uiPriority w:val="99"/>
    <w:semiHidden/>
    <w:unhideWhenUsed/>
    <w:rsid w:val="007F1E19"/>
  </w:style>
  <w:style w:type="numbering" w:customStyle="1" w:styleId="201">
    <w:name w:val="Нет списка201"/>
    <w:next w:val="a2"/>
    <w:uiPriority w:val="99"/>
    <w:semiHidden/>
    <w:unhideWhenUsed/>
    <w:rsid w:val="007F1E19"/>
  </w:style>
  <w:style w:type="numbering" w:customStyle="1" w:styleId="2110">
    <w:name w:val="Нет списка211"/>
    <w:next w:val="a2"/>
    <w:uiPriority w:val="99"/>
    <w:semiHidden/>
    <w:unhideWhenUsed/>
    <w:rsid w:val="007F1E19"/>
  </w:style>
  <w:style w:type="numbering" w:customStyle="1" w:styleId="221">
    <w:name w:val="Нет списка221"/>
    <w:next w:val="a2"/>
    <w:uiPriority w:val="99"/>
    <w:semiHidden/>
    <w:unhideWhenUsed/>
    <w:rsid w:val="007F1E19"/>
  </w:style>
  <w:style w:type="numbering" w:customStyle="1" w:styleId="231">
    <w:name w:val="Нет списка231"/>
    <w:next w:val="a2"/>
    <w:uiPriority w:val="99"/>
    <w:semiHidden/>
    <w:unhideWhenUsed/>
    <w:rsid w:val="007F1E19"/>
  </w:style>
  <w:style w:type="numbering" w:customStyle="1" w:styleId="241">
    <w:name w:val="Нет списка241"/>
    <w:next w:val="a2"/>
    <w:uiPriority w:val="99"/>
    <w:semiHidden/>
    <w:unhideWhenUsed/>
    <w:rsid w:val="007F1E19"/>
  </w:style>
  <w:style w:type="numbering" w:customStyle="1" w:styleId="251">
    <w:name w:val="Нет списка251"/>
    <w:next w:val="a2"/>
    <w:uiPriority w:val="99"/>
    <w:semiHidden/>
    <w:unhideWhenUsed/>
    <w:rsid w:val="007F1E19"/>
  </w:style>
  <w:style w:type="numbering" w:customStyle="1" w:styleId="261">
    <w:name w:val="Нет списка261"/>
    <w:next w:val="a2"/>
    <w:uiPriority w:val="99"/>
    <w:semiHidden/>
    <w:unhideWhenUsed/>
    <w:rsid w:val="007F1E19"/>
  </w:style>
  <w:style w:type="numbering" w:customStyle="1" w:styleId="271">
    <w:name w:val="Нет списка271"/>
    <w:next w:val="a2"/>
    <w:uiPriority w:val="99"/>
    <w:semiHidden/>
    <w:unhideWhenUsed/>
    <w:rsid w:val="007F1E19"/>
  </w:style>
  <w:style w:type="numbering" w:customStyle="1" w:styleId="281">
    <w:name w:val="Нет списка281"/>
    <w:next w:val="a2"/>
    <w:uiPriority w:val="99"/>
    <w:semiHidden/>
    <w:unhideWhenUsed/>
    <w:rsid w:val="007F1E19"/>
  </w:style>
  <w:style w:type="numbering" w:customStyle="1" w:styleId="291">
    <w:name w:val="Нет списка291"/>
    <w:next w:val="a2"/>
    <w:uiPriority w:val="99"/>
    <w:semiHidden/>
    <w:unhideWhenUsed/>
    <w:rsid w:val="007F1E19"/>
  </w:style>
  <w:style w:type="numbering" w:customStyle="1" w:styleId="301">
    <w:name w:val="Нет списка301"/>
    <w:next w:val="a2"/>
    <w:uiPriority w:val="99"/>
    <w:semiHidden/>
    <w:unhideWhenUsed/>
    <w:rsid w:val="007F1E19"/>
  </w:style>
  <w:style w:type="numbering" w:customStyle="1" w:styleId="3110">
    <w:name w:val="Нет списка311"/>
    <w:next w:val="a2"/>
    <w:uiPriority w:val="99"/>
    <w:semiHidden/>
    <w:unhideWhenUsed/>
    <w:rsid w:val="007F1E19"/>
  </w:style>
  <w:style w:type="numbering" w:customStyle="1" w:styleId="321">
    <w:name w:val="Нет списка321"/>
    <w:next w:val="a2"/>
    <w:uiPriority w:val="99"/>
    <w:semiHidden/>
    <w:unhideWhenUsed/>
    <w:rsid w:val="007F1E19"/>
  </w:style>
  <w:style w:type="numbering" w:customStyle="1" w:styleId="331">
    <w:name w:val="Нет списка331"/>
    <w:next w:val="a2"/>
    <w:uiPriority w:val="99"/>
    <w:semiHidden/>
    <w:unhideWhenUsed/>
    <w:rsid w:val="007F1E19"/>
  </w:style>
  <w:style w:type="numbering" w:customStyle="1" w:styleId="341">
    <w:name w:val="Нет списка341"/>
    <w:next w:val="a2"/>
    <w:uiPriority w:val="99"/>
    <w:semiHidden/>
    <w:unhideWhenUsed/>
    <w:rsid w:val="007F1E19"/>
  </w:style>
  <w:style w:type="numbering" w:customStyle="1" w:styleId="351">
    <w:name w:val="Нет списка351"/>
    <w:next w:val="a2"/>
    <w:uiPriority w:val="99"/>
    <w:semiHidden/>
    <w:unhideWhenUsed/>
    <w:rsid w:val="007F1E19"/>
  </w:style>
  <w:style w:type="numbering" w:customStyle="1" w:styleId="361">
    <w:name w:val="Нет списка361"/>
    <w:next w:val="a2"/>
    <w:uiPriority w:val="99"/>
    <w:semiHidden/>
    <w:unhideWhenUsed/>
    <w:rsid w:val="007F1E19"/>
  </w:style>
  <w:style w:type="numbering" w:customStyle="1" w:styleId="371">
    <w:name w:val="Нет списка371"/>
    <w:next w:val="a2"/>
    <w:uiPriority w:val="99"/>
    <w:semiHidden/>
    <w:unhideWhenUsed/>
    <w:rsid w:val="007F1E19"/>
  </w:style>
  <w:style w:type="numbering" w:customStyle="1" w:styleId="381">
    <w:name w:val="Нет списка381"/>
    <w:next w:val="a2"/>
    <w:uiPriority w:val="99"/>
    <w:semiHidden/>
    <w:unhideWhenUsed/>
    <w:rsid w:val="007F1E19"/>
  </w:style>
  <w:style w:type="numbering" w:customStyle="1" w:styleId="391">
    <w:name w:val="Нет списка391"/>
    <w:next w:val="a2"/>
    <w:uiPriority w:val="99"/>
    <w:semiHidden/>
    <w:unhideWhenUsed/>
    <w:rsid w:val="007F1E19"/>
  </w:style>
  <w:style w:type="numbering" w:customStyle="1" w:styleId="400">
    <w:name w:val="Нет списка40"/>
    <w:next w:val="a2"/>
    <w:uiPriority w:val="99"/>
    <w:semiHidden/>
    <w:unhideWhenUsed/>
    <w:rsid w:val="007F1E19"/>
  </w:style>
  <w:style w:type="numbering" w:customStyle="1" w:styleId="411">
    <w:name w:val="Нет списка411"/>
    <w:next w:val="a2"/>
    <w:uiPriority w:val="99"/>
    <w:semiHidden/>
    <w:rsid w:val="007F1E19"/>
  </w:style>
  <w:style w:type="numbering" w:customStyle="1" w:styleId="2111">
    <w:name w:val="Стиль211"/>
    <w:rsid w:val="007F1E19"/>
  </w:style>
  <w:style w:type="numbering" w:customStyle="1" w:styleId="11111111">
    <w:name w:val="1 / 1.1 / 1.1.111"/>
    <w:basedOn w:val="a2"/>
    <w:next w:val="111111"/>
    <w:rsid w:val="007F1E19"/>
  </w:style>
  <w:style w:type="numbering" w:customStyle="1" w:styleId="3111">
    <w:name w:val="Стиль311"/>
    <w:basedOn w:val="a2"/>
    <w:rsid w:val="007F1E19"/>
  </w:style>
  <w:style w:type="numbering" w:customStyle="1" w:styleId="1101">
    <w:name w:val="Нет списка1101"/>
    <w:next w:val="a2"/>
    <w:uiPriority w:val="99"/>
    <w:semiHidden/>
    <w:unhideWhenUsed/>
    <w:rsid w:val="007F1E19"/>
  </w:style>
  <w:style w:type="numbering" w:customStyle="1" w:styleId="2101">
    <w:name w:val="Нет списка2101"/>
    <w:next w:val="a2"/>
    <w:uiPriority w:val="99"/>
    <w:semiHidden/>
    <w:unhideWhenUsed/>
    <w:rsid w:val="007F1E19"/>
  </w:style>
  <w:style w:type="numbering" w:customStyle="1" w:styleId="3101">
    <w:name w:val="Нет списка3101"/>
    <w:next w:val="a2"/>
    <w:uiPriority w:val="99"/>
    <w:semiHidden/>
    <w:unhideWhenUsed/>
    <w:rsid w:val="007F1E19"/>
  </w:style>
  <w:style w:type="numbering" w:customStyle="1" w:styleId="420">
    <w:name w:val="Нет списка42"/>
    <w:next w:val="a2"/>
    <w:uiPriority w:val="99"/>
    <w:semiHidden/>
    <w:unhideWhenUsed/>
    <w:rsid w:val="007F1E19"/>
  </w:style>
  <w:style w:type="numbering" w:customStyle="1" w:styleId="511">
    <w:name w:val="Нет списка511"/>
    <w:next w:val="a2"/>
    <w:uiPriority w:val="99"/>
    <w:semiHidden/>
    <w:unhideWhenUsed/>
    <w:rsid w:val="007F1E19"/>
  </w:style>
  <w:style w:type="numbering" w:customStyle="1" w:styleId="611">
    <w:name w:val="Нет списка611"/>
    <w:next w:val="a2"/>
    <w:uiPriority w:val="99"/>
    <w:semiHidden/>
    <w:unhideWhenUsed/>
    <w:rsid w:val="007F1E19"/>
  </w:style>
  <w:style w:type="numbering" w:customStyle="1" w:styleId="711">
    <w:name w:val="Нет списка711"/>
    <w:next w:val="a2"/>
    <w:uiPriority w:val="99"/>
    <w:semiHidden/>
    <w:unhideWhenUsed/>
    <w:rsid w:val="007F1E19"/>
  </w:style>
  <w:style w:type="numbering" w:customStyle="1" w:styleId="811">
    <w:name w:val="Нет списка811"/>
    <w:next w:val="a2"/>
    <w:uiPriority w:val="99"/>
    <w:semiHidden/>
    <w:unhideWhenUsed/>
    <w:rsid w:val="007F1E19"/>
  </w:style>
  <w:style w:type="numbering" w:customStyle="1" w:styleId="911">
    <w:name w:val="Нет списка911"/>
    <w:next w:val="a2"/>
    <w:uiPriority w:val="99"/>
    <w:semiHidden/>
    <w:unhideWhenUsed/>
    <w:rsid w:val="007F1E19"/>
  </w:style>
  <w:style w:type="numbering" w:customStyle="1" w:styleId="1011">
    <w:name w:val="Нет списка1011"/>
    <w:next w:val="a2"/>
    <w:uiPriority w:val="99"/>
    <w:semiHidden/>
    <w:unhideWhenUsed/>
    <w:rsid w:val="007F1E19"/>
  </w:style>
  <w:style w:type="numbering" w:customStyle="1" w:styleId="112">
    <w:name w:val="Нет списка112"/>
    <w:next w:val="a2"/>
    <w:uiPriority w:val="99"/>
    <w:semiHidden/>
    <w:unhideWhenUsed/>
    <w:rsid w:val="007F1E19"/>
  </w:style>
  <w:style w:type="numbering" w:customStyle="1" w:styleId="1211">
    <w:name w:val="Нет списка1211"/>
    <w:next w:val="a2"/>
    <w:uiPriority w:val="99"/>
    <w:semiHidden/>
    <w:unhideWhenUsed/>
    <w:rsid w:val="007F1E19"/>
  </w:style>
  <w:style w:type="numbering" w:customStyle="1" w:styleId="1311">
    <w:name w:val="Нет списка1311"/>
    <w:next w:val="a2"/>
    <w:uiPriority w:val="99"/>
    <w:semiHidden/>
    <w:unhideWhenUsed/>
    <w:rsid w:val="007F1E19"/>
  </w:style>
  <w:style w:type="numbering" w:customStyle="1" w:styleId="1411">
    <w:name w:val="Нет списка1411"/>
    <w:next w:val="a2"/>
    <w:uiPriority w:val="99"/>
    <w:semiHidden/>
    <w:unhideWhenUsed/>
    <w:rsid w:val="007F1E19"/>
  </w:style>
  <w:style w:type="numbering" w:customStyle="1" w:styleId="1511">
    <w:name w:val="Нет списка1511"/>
    <w:next w:val="a2"/>
    <w:uiPriority w:val="99"/>
    <w:semiHidden/>
    <w:unhideWhenUsed/>
    <w:rsid w:val="007F1E19"/>
  </w:style>
  <w:style w:type="numbering" w:customStyle="1" w:styleId="1611">
    <w:name w:val="Нет списка1611"/>
    <w:next w:val="a2"/>
    <w:uiPriority w:val="99"/>
    <w:semiHidden/>
    <w:unhideWhenUsed/>
    <w:rsid w:val="007F1E19"/>
  </w:style>
  <w:style w:type="numbering" w:customStyle="1" w:styleId="1711">
    <w:name w:val="Нет списка1711"/>
    <w:next w:val="a2"/>
    <w:uiPriority w:val="99"/>
    <w:semiHidden/>
    <w:unhideWhenUsed/>
    <w:rsid w:val="007F1E19"/>
  </w:style>
  <w:style w:type="numbering" w:customStyle="1" w:styleId="1811">
    <w:name w:val="Нет списка1811"/>
    <w:next w:val="a2"/>
    <w:uiPriority w:val="99"/>
    <w:semiHidden/>
    <w:unhideWhenUsed/>
    <w:rsid w:val="007F1E19"/>
  </w:style>
  <w:style w:type="numbering" w:customStyle="1" w:styleId="1911">
    <w:name w:val="Нет списка1911"/>
    <w:next w:val="a2"/>
    <w:uiPriority w:val="99"/>
    <w:semiHidden/>
    <w:unhideWhenUsed/>
    <w:rsid w:val="007F1E19"/>
  </w:style>
  <w:style w:type="numbering" w:customStyle="1" w:styleId="2011">
    <w:name w:val="Нет списка2011"/>
    <w:next w:val="a2"/>
    <w:uiPriority w:val="99"/>
    <w:semiHidden/>
    <w:unhideWhenUsed/>
    <w:rsid w:val="007F1E19"/>
  </w:style>
  <w:style w:type="numbering" w:customStyle="1" w:styleId="21110">
    <w:name w:val="Нет списка2111"/>
    <w:next w:val="a2"/>
    <w:uiPriority w:val="99"/>
    <w:semiHidden/>
    <w:unhideWhenUsed/>
    <w:rsid w:val="007F1E19"/>
  </w:style>
  <w:style w:type="numbering" w:customStyle="1" w:styleId="2211">
    <w:name w:val="Нет списка2211"/>
    <w:next w:val="a2"/>
    <w:uiPriority w:val="99"/>
    <w:semiHidden/>
    <w:unhideWhenUsed/>
    <w:rsid w:val="007F1E19"/>
  </w:style>
  <w:style w:type="numbering" w:customStyle="1" w:styleId="2311">
    <w:name w:val="Нет списка2311"/>
    <w:next w:val="a2"/>
    <w:uiPriority w:val="99"/>
    <w:semiHidden/>
    <w:unhideWhenUsed/>
    <w:rsid w:val="007F1E19"/>
  </w:style>
  <w:style w:type="numbering" w:customStyle="1" w:styleId="2411">
    <w:name w:val="Нет списка2411"/>
    <w:next w:val="a2"/>
    <w:uiPriority w:val="99"/>
    <w:semiHidden/>
    <w:unhideWhenUsed/>
    <w:rsid w:val="007F1E19"/>
  </w:style>
  <w:style w:type="numbering" w:customStyle="1" w:styleId="2511">
    <w:name w:val="Нет списка2511"/>
    <w:next w:val="a2"/>
    <w:uiPriority w:val="99"/>
    <w:semiHidden/>
    <w:unhideWhenUsed/>
    <w:rsid w:val="007F1E19"/>
  </w:style>
  <w:style w:type="numbering" w:customStyle="1" w:styleId="2611">
    <w:name w:val="Нет списка2611"/>
    <w:next w:val="a2"/>
    <w:uiPriority w:val="99"/>
    <w:semiHidden/>
    <w:unhideWhenUsed/>
    <w:rsid w:val="007F1E19"/>
  </w:style>
  <w:style w:type="numbering" w:customStyle="1" w:styleId="2711">
    <w:name w:val="Нет списка2711"/>
    <w:next w:val="a2"/>
    <w:uiPriority w:val="99"/>
    <w:semiHidden/>
    <w:unhideWhenUsed/>
    <w:rsid w:val="007F1E19"/>
  </w:style>
  <w:style w:type="numbering" w:customStyle="1" w:styleId="2811">
    <w:name w:val="Нет списка2811"/>
    <w:next w:val="a2"/>
    <w:uiPriority w:val="99"/>
    <w:semiHidden/>
    <w:unhideWhenUsed/>
    <w:rsid w:val="007F1E19"/>
  </w:style>
  <w:style w:type="numbering" w:customStyle="1" w:styleId="2911">
    <w:name w:val="Нет списка2911"/>
    <w:next w:val="a2"/>
    <w:uiPriority w:val="99"/>
    <w:semiHidden/>
    <w:unhideWhenUsed/>
    <w:rsid w:val="007F1E19"/>
  </w:style>
  <w:style w:type="numbering" w:customStyle="1" w:styleId="3011">
    <w:name w:val="Нет списка3011"/>
    <w:next w:val="a2"/>
    <w:uiPriority w:val="99"/>
    <w:semiHidden/>
    <w:unhideWhenUsed/>
    <w:rsid w:val="007F1E19"/>
  </w:style>
  <w:style w:type="numbering" w:customStyle="1" w:styleId="31110">
    <w:name w:val="Нет списка3111"/>
    <w:next w:val="a2"/>
    <w:uiPriority w:val="99"/>
    <w:semiHidden/>
    <w:unhideWhenUsed/>
    <w:rsid w:val="007F1E19"/>
  </w:style>
  <w:style w:type="numbering" w:customStyle="1" w:styleId="3211">
    <w:name w:val="Нет списка3211"/>
    <w:next w:val="a2"/>
    <w:uiPriority w:val="99"/>
    <w:semiHidden/>
    <w:unhideWhenUsed/>
    <w:rsid w:val="007F1E19"/>
  </w:style>
  <w:style w:type="numbering" w:customStyle="1" w:styleId="3311">
    <w:name w:val="Нет списка3311"/>
    <w:next w:val="a2"/>
    <w:uiPriority w:val="99"/>
    <w:semiHidden/>
    <w:unhideWhenUsed/>
    <w:rsid w:val="007F1E19"/>
  </w:style>
  <w:style w:type="numbering" w:customStyle="1" w:styleId="3411">
    <w:name w:val="Нет списка3411"/>
    <w:next w:val="a2"/>
    <w:uiPriority w:val="99"/>
    <w:semiHidden/>
    <w:unhideWhenUsed/>
    <w:rsid w:val="007F1E19"/>
  </w:style>
  <w:style w:type="numbering" w:customStyle="1" w:styleId="3511">
    <w:name w:val="Нет списка3511"/>
    <w:next w:val="a2"/>
    <w:uiPriority w:val="99"/>
    <w:semiHidden/>
    <w:unhideWhenUsed/>
    <w:rsid w:val="007F1E19"/>
  </w:style>
  <w:style w:type="numbering" w:customStyle="1" w:styleId="3611">
    <w:name w:val="Нет списка3611"/>
    <w:next w:val="a2"/>
    <w:uiPriority w:val="99"/>
    <w:semiHidden/>
    <w:unhideWhenUsed/>
    <w:rsid w:val="007F1E19"/>
  </w:style>
  <w:style w:type="numbering" w:customStyle="1" w:styleId="3711">
    <w:name w:val="Нет списка3711"/>
    <w:next w:val="a2"/>
    <w:uiPriority w:val="99"/>
    <w:semiHidden/>
    <w:unhideWhenUsed/>
    <w:rsid w:val="007F1E19"/>
  </w:style>
  <w:style w:type="numbering" w:customStyle="1" w:styleId="3811">
    <w:name w:val="Нет списка3811"/>
    <w:next w:val="a2"/>
    <w:uiPriority w:val="99"/>
    <w:semiHidden/>
    <w:unhideWhenUsed/>
    <w:rsid w:val="007F1E19"/>
  </w:style>
  <w:style w:type="numbering" w:customStyle="1" w:styleId="3911">
    <w:name w:val="Нет списка3911"/>
    <w:next w:val="a2"/>
    <w:uiPriority w:val="99"/>
    <w:semiHidden/>
    <w:unhideWhenUsed/>
    <w:rsid w:val="007F1E19"/>
  </w:style>
  <w:style w:type="numbering" w:customStyle="1" w:styleId="401">
    <w:name w:val="Нет списка401"/>
    <w:next w:val="a2"/>
    <w:uiPriority w:val="99"/>
    <w:semiHidden/>
    <w:unhideWhenUsed/>
    <w:rsid w:val="007F1E19"/>
  </w:style>
  <w:style w:type="numbering" w:customStyle="1" w:styleId="430">
    <w:name w:val="Нет списка43"/>
    <w:next w:val="a2"/>
    <w:uiPriority w:val="99"/>
    <w:semiHidden/>
    <w:rsid w:val="007F1E19"/>
  </w:style>
  <w:style w:type="numbering" w:customStyle="1" w:styleId="222">
    <w:name w:val="Стиль22"/>
    <w:rsid w:val="007F1E19"/>
  </w:style>
  <w:style w:type="numbering" w:customStyle="1" w:styleId="1111112">
    <w:name w:val="1 / 1.1 / 1.1.12"/>
    <w:basedOn w:val="a2"/>
    <w:next w:val="111111"/>
    <w:rsid w:val="007F1E19"/>
  </w:style>
  <w:style w:type="numbering" w:customStyle="1" w:styleId="322">
    <w:name w:val="Стиль32"/>
    <w:basedOn w:val="a2"/>
    <w:rsid w:val="007F1E19"/>
  </w:style>
  <w:style w:type="numbering" w:customStyle="1" w:styleId="113">
    <w:name w:val="Нет списка113"/>
    <w:next w:val="a2"/>
    <w:uiPriority w:val="99"/>
    <w:semiHidden/>
    <w:unhideWhenUsed/>
    <w:rsid w:val="007F1E19"/>
  </w:style>
  <w:style w:type="numbering" w:customStyle="1" w:styleId="212">
    <w:name w:val="Нет списка212"/>
    <w:next w:val="a2"/>
    <w:uiPriority w:val="99"/>
    <w:semiHidden/>
    <w:unhideWhenUsed/>
    <w:rsid w:val="007F1E19"/>
  </w:style>
  <w:style w:type="numbering" w:customStyle="1" w:styleId="312">
    <w:name w:val="Нет списка312"/>
    <w:next w:val="a2"/>
    <w:uiPriority w:val="99"/>
    <w:semiHidden/>
    <w:unhideWhenUsed/>
    <w:rsid w:val="007F1E19"/>
  </w:style>
  <w:style w:type="numbering" w:customStyle="1" w:styleId="44">
    <w:name w:val="Нет списка44"/>
    <w:next w:val="a2"/>
    <w:uiPriority w:val="99"/>
    <w:semiHidden/>
    <w:unhideWhenUsed/>
    <w:rsid w:val="007F1E19"/>
  </w:style>
  <w:style w:type="numbering" w:customStyle="1" w:styleId="52">
    <w:name w:val="Нет списка52"/>
    <w:next w:val="a2"/>
    <w:uiPriority w:val="99"/>
    <w:semiHidden/>
    <w:unhideWhenUsed/>
    <w:rsid w:val="007F1E19"/>
  </w:style>
  <w:style w:type="numbering" w:customStyle="1" w:styleId="62">
    <w:name w:val="Нет списка62"/>
    <w:next w:val="a2"/>
    <w:uiPriority w:val="99"/>
    <w:semiHidden/>
    <w:unhideWhenUsed/>
    <w:rsid w:val="007F1E19"/>
  </w:style>
  <w:style w:type="numbering" w:customStyle="1" w:styleId="72">
    <w:name w:val="Нет списка72"/>
    <w:next w:val="a2"/>
    <w:uiPriority w:val="99"/>
    <w:semiHidden/>
    <w:unhideWhenUsed/>
    <w:rsid w:val="007F1E19"/>
  </w:style>
  <w:style w:type="numbering" w:customStyle="1" w:styleId="82">
    <w:name w:val="Нет списка82"/>
    <w:next w:val="a2"/>
    <w:uiPriority w:val="99"/>
    <w:semiHidden/>
    <w:unhideWhenUsed/>
    <w:rsid w:val="007F1E19"/>
  </w:style>
  <w:style w:type="numbering" w:customStyle="1" w:styleId="92">
    <w:name w:val="Нет списка92"/>
    <w:next w:val="a2"/>
    <w:uiPriority w:val="99"/>
    <w:semiHidden/>
    <w:unhideWhenUsed/>
    <w:rsid w:val="007F1E19"/>
  </w:style>
  <w:style w:type="numbering" w:customStyle="1" w:styleId="102">
    <w:name w:val="Нет списка102"/>
    <w:next w:val="a2"/>
    <w:uiPriority w:val="99"/>
    <w:semiHidden/>
    <w:unhideWhenUsed/>
    <w:rsid w:val="007F1E19"/>
  </w:style>
  <w:style w:type="numbering" w:customStyle="1" w:styleId="114">
    <w:name w:val="Нет списка114"/>
    <w:next w:val="a2"/>
    <w:uiPriority w:val="99"/>
    <w:semiHidden/>
    <w:unhideWhenUsed/>
    <w:rsid w:val="007F1E19"/>
  </w:style>
  <w:style w:type="numbering" w:customStyle="1" w:styleId="122">
    <w:name w:val="Нет списка122"/>
    <w:next w:val="a2"/>
    <w:uiPriority w:val="99"/>
    <w:semiHidden/>
    <w:unhideWhenUsed/>
    <w:rsid w:val="007F1E19"/>
  </w:style>
  <w:style w:type="numbering" w:customStyle="1" w:styleId="132">
    <w:name w:val="Нет списка132"/>
    <w:next w:val="a2"/>
    <w:uiPriority w:val="99"/>
    <w:semiHidden/>
    <w:unhideWhenUsed/>
    <w:rsid w:val="007F1E19"/>
  </w:style>
  <w:style w:type="numbering" w:customStyle="1" w:styleId="142">
    <w:name w:val="Нет списка142"/>
    <w:next w:val="a2"/>
    <w:uiPriority w:val="99"/>
    <w:semiHidden/>
    <w:unhideWhenUsed/>
    <w:rsid w:val="007F1E19"/>
  </w:style>
  <w:style w:type="numbering" w:customStyle="1" w:styleId="152">
    <w:name w:val="Нет списка152"/>
    <w:next w:val="a2"/>
    <w:uiPriority w:val="99"/>
    <w:semiHidden/>
    <w:unhideWhenUsed/>
    <w:rsid w:val="007F1E19"/>
  </w:style>
  <w:style w:type="numbering" w:customStyle="1" w:styleId="162">
    <w:name w:val="Нет списка162"/>
    <w:next w:val="a2"/>
    <w:uiPriority w:val="99"/>
    <w:semiHidden/>
    <w:unhideWhenUsed/>
    <w:rsid w:val="007F1E19"/>
  </w:style>
  <w:style w:type="numbering" w:customStyle="1" w:styleId="172">
    <w:name w:val="Нет списка172"/>
    <w:next w:val="a2"/>
    <w:uiPriority w:val="99"/>
    <w:semiHidden/>
    <w:unhideWhenUsed/>
    <w:rsid w:val="007F1E19"/>
  </w:style>
  <w:style w:type="numbering" w:customStyle="1" w:styleId="182">
    <w:name w:val="Нет списка182"/>
    <w:next w:val="a2"/>
    <w:uiPriority w:val="99"/>
    <w:semiHidden/>
    <w:unhideWhenUsed/>
    <w:rsid w:val="007F1E19"/>
  </w:style>
  <w:style w:type="numbering" w:customStyle="1" w:styleId="192">
    <w:name w:val="Нет списка192"/>
    <w:next w:val="a2"/>
    <w:uiPriority w:val="99"/>
    <w:semiHidden/>
    <w:unhideWhenUsed/>
    <w:rsid w:val="007F1E19"/>
  </w:style>
  <w:style w:type="numbering" w:customStyle="1" w:styleId="202">
    <w:name w:val="Нет списка202"/>
    <w:next w:val="a2"/>
    <w:uiPriority w:val="99"/>
    <w:semiHidden/>
    <w:unhideWhenUsed/>
    <w:rsid w:val="007F1E19"/>
  </w:style>
  <w:style w:type="numbering" w:customStyle="1" w:styleId="213">
    <w:name w:val="Нет списка213"/>
    <w:next w:val="a2"/>
    <w:uiPriority w:val="99"/>
    <w:semiHidden/>
    <w:unhideWhenUsed/>
    <w:rsid w:val="007F1E19"/>
  </w:style>
  <w:style w:type="numbering" w:customStyle="1" w:styleId="2220">
    <w:name w:val="Нет списка222"/>
    <w:next w:val="a2"/>
    <w:uiPriority w:val="99"/>
    <w:semiHidden/>
    <w:unhideWhenUsed/>
    <w:rsid w:val="007F1E19"/>
  </w:style>
  <w:style w:type="numbering" w:customStyle="1" w:styleId="232">
    <w:name w:val="Нет списка232"/>
    <w:next w:val="a2"/>
    <w:uiPriority w:val="99"/>
    <w:semiHidden/>
    <w:unhideWhenUsed/>
    <w:rsid w:val="007F1E19"/>
  </w:style>
  <w:style w:type="numbering" w:customStyle="1" w:styleId="242">
    <w:name w:val="Нет списка242"/>
    <w:next w:val="a2"/>
    <w:uiPriority w:val="99"/>
    <w:semiHidden/>
    <w:unhideWhenUsed/>
    <w:rsid w:val="007F1E19"/>
  </w:style>
  <w:style w:type="numbering" w:customStyle="1" w:styleId="252">
    <w:name w:val="Нет списка252"/>
    <w:next w:val="a2"/>
    <w:uiPriority w:val="99"/>
    <w:semiHidden/>
    <w:unhideWhenUsed/>
    <w:rsid w:val="007F1E19"/>
  </w:style>
  <w:style w:type="numbering" w:customStyle="1" w:styleId="262">
    <w:name w:val="Нет списка262"/>
    <w:next w:val="a2"/>
    <w:uiPriority w:val="99"/>
    <w:semiHidden/>
    <w:unhideWhenUsed/>
    <w:rsid w:val="007F1E19"/>
  </w:style>
  <w:style w:type="numbering" w:customStyle="1" w:styleId="272">
    <w:name w:val="Нет списка272"/>
    <w:next w:val="a2"/>
    <w:uiPriority w:val="99"/>
    <w:semiHidden/>
    <w:unhideWhenUsed/>
    <w:rsid w:val="007F1E19"/>
  </w:style>
  <w:style w:type="numbering" w:customStyle="1" w:styleId="282">
    <w:name w:val="Нет списка282"/>
    <w:next w:val="a2"/>
    <w:uiPriority w:val="99"/>
    <w:semiHidden/>
    <w:unhideWhenUsed/>
    <w:rsid w:val="007F1E19"/>
  </w:style>
  <w:style w:type="numbering" w:customStyle="1" w:styleId="292">
    <w:name w:val="Нет списка292"/>
    <w:next w:val="a2"/>
    <w:uiPriority w:val="99"/>
    <w:semiHidden/>
    <w:unhideWhenUsed/>
    <w:rsid w:val="007F1E19"/>
  </w:style>
  <w:style w:type="numbering" w:customStyle="1" w:styleId="302">
    <w:name w:val="Нет списка302"/>
    <w:next w:val="a2"/>
    <w:uiPriority w:val="99"/>
    <w:semiHidden/>
    <w:unhideWhenUsed/>
    <w:rsid w:val="007F1E19"/>
  </w:style>
  <w:style w:type="numbering" w:customStyle="1" w:styleId="313">
    <w:name w:val="Нет списка313"/>
    <w:next w:val="a2"/>
    <w:uiPriority w:val="99"/>
    <w:semiHidden/>
    <w:unhideWhenUsed/>
    <w:rsid w:val="007F1E19"/>
  </w:style>
  <w:style w:type="numbering" w:customStyle="1" w:styleId="3220">
    <w:name w:val="Нет списка322"/>
    <w:next w:val="a2"/>
    <w:uiPriority w:val="99"/>
    <w:semiHidden/>
    <w:unhideWhenUsed/>
    <w:rsid w:val="007F1E19"/>
  </w:style>
  <w:style w:type="numbering" w:customStyle="1" w:styleId="332">
    <w:name w:val="Нет списка332"/>
    <w:next w:val="a2"/>
    <w:uiPriority w:val="99"/>
    <w:semiHidden/>
    <w:unhideWhenUsed/>
    <w:rsid w:val="007F1E19"/>
  </w:style>
  <w:style w:type="numbering" w:customStyle="1" w:styleId="342">
    <w:name w:val="Нет списка342"/>
    <w:next w:val="a2"/>
    <w:uiPriority w:val="99"/>
    <w:semiHidden/>
    <w:unhideWhenUsed/>
    <w:rsid w:val="007F1E19"/>
  </w:style>
  <w:style w:type="numbering" w:customStyle="1" w:styleId="352">
    <w:name w:val="Нет списка352"/>
    <w:next w:val="a2"/>
    <w:uiPriority w:val="99"/>
    <w:semiHidden/>
    <w:unhideWhenUsed/>
    <w:rsid w:val="007F1E19"/>
  </w:style>
  <w:style w:type="numbering" w:customStyle="1" w:styleId="362">
    <w:name w:val="Нет списка362"/>
    <w:next w:val="a2"/>
    <w:uiPriority w:val="99"/>
    <w:semiHidden/>
    <w:unhideWhenUsed/>
    <w:rsid w:val="007F1E19"/>
  </w:style>
  <w:style w:type="numbering" w:customStyle="1" w:styleId="372">
    <w:name w:val="Нет списка372"/>
    <w:next w:val="a2"/>
    <w:uiPriority w:val="99"/>
    <w:semiHidden/>
    <w:unhideWhenUsed/>
    <w:rsid w:val="007F1E19"/>
  </w:style>
  <w:style w:type="numbering" w:customStyle="1" w:styleId="382">
    <w:name w:val="Нет списка382"/>
    <w:next w:val="a2"/>
    <w:uiPriority w:val="99"/>
    <w:semiHidden/>
    <w:unhideWhenUsed/>
    <w:rsid w:val="007F1E19"/>
  </w:style>
  <w:style w:type="numbering" w:customStyle="1" w:styleId="392">
    <w:name w:val="Нет списка392"/>
    <w:next w:val="a2"/>
    <w:uiPriority w:val="99"/>
    <w:semiHidden/>
    <w:unhideWhenUsed/>
    <w:rsid w:val="007F1E19"/>
  </w:style>
  <w:style w:type="numbering" w:customStyle="1" w:styleId="402">
    <w:name w:val="Нет списка402"/>
    <w:next w:val="a2"/>
    <w:uiPriority w:val="99"/>
    <w:semiHidden/>
    <w:unhideWhenUsed/>
    <w:rsid w:val="007F1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B7BCF-2854-4784-B2EA-D83ED774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223</Pages>
  <Words>28734</Words>
  <Characters>163790</Characters>
  <Application>Microsoft Office Word</Application>
  <DocSecurity>0</DocSecurity>
  <Lines>1364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82</cp:revision>
  <cp:lastPrinted>2026-04-01T06:41:00Z</cp:lastPrinted>
  <dcterms:created xsi:type="dcterms:W3CDTF">2026-03-30T07:09:00Z</dcterms:created>
  <dcterms:modified xsi:type="dcterms:W3CDTF">2026-07-13T11:13:00Z</dcterms:modified>
</cp:coreProperties>
</file>